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8C6E7" w14:textId="544E49EA" w:rsidR="00FB3A70" w:rsidRPr="00A326FA" w:rsidRDefault="007E5D26" w:rsidP="00FB3A70">
      <w:pPr>
        <w:pStyle w:val="Titre"/>
        <w:rPr>
          <w:rFonts w:ascii="Raleway" w:hAnsi="Raleway"/>
          <w:color w:val="3D586D"/>
          <w:lang w:val="fr-CA"/>
        </w:rPr>
      </w:pPr>
      <w:r>
        <w:rPr>
          <w:rFonts w:ascii="Raleway" w:hAnsi="Raleway"/>
          <w:color w:val="3D586D"/>
          <w:lang w:val="fr-CA"/>
        </w:rPr>
        <w:t xml:space="preserve">Annexe </w:t>
      </w:r>
      <w:bookmarkStart w:id="0" w:name="_GoBack"/>
      <w:bookmarkEnd w:id="0"/>
      <w:r w:rsidR="00FB3A70" w:rsidRPr="00A326FA">
        <w:rPr>
          <w:rFonts w:ascii="Raleway" w:hAnsi="Raleway"/>
          <w:color w:val="3D586D"/>
          <w:lang w:val="fr-CA"/>
        </w:rPr>
        <w:t>2 </w:t>
      </w:r>
      <w:r w:rsidR="00C4453A" w:rsidRPr="00A326FA">
        <w:rPr>
          <w:rFonts w:ascii="Raleway" w:hAnsi="Raleway"/>
          <w:color w:val="3D586D"/>
          <w:lang w:val="fr-CA"/>
        </w:rPr>
        <w:t>–</w:t>
      </w:r>
      <w:r w:rsidR="00FB3A70" w:rsidRPr="00A326FA">
        <w:rPr>
          <w:rFonts w:ascii="Raleway" w:hAnsi="Raleway"/>
          <w:color w:val="3D586D"/>
          <w:lang w:val="fr-CA"/>
        </w:rPr>
        <w:t xml:space="preserve"> </w:t>
      </w:r>
      <w:r w:rsidR="00EE1A3C" w:rsidRPr="00A326FA">
        <w:rPr>
          <w:rFonts w:ascii="Raleway" w:hAnsi="Raleway"/>
          <w:color w:val="3D586D"/>
          <w:lang w:val="fr-CA"/>
        </w:rPr>
        <w:t>G</w:t>
      </w:r>
      <w:r w:rsidR="00FB3A70" w:rsidRPr="00A326FA">
        <w:rPr>
          <w:rFonts w:ascii="Raleway" w:hAnsi="Raleway"/>
          <w:color w:val="3D586D"/>
          <w:lang w:val="fr-CA"/>
        </w:rPr>
        <w:t>uide d’atelier</w:t>
      </w:r>
    </w:p>
    <w:p w14:paraId="4FCB4527" w14:textId="77777777" w:rsidR="00FB3A70" w:rsidRDefault="00FB3A70" w:rsidP="000064E5">
      <w:pPr>
        <w:pStyle w:val="Titre"/>
        <w:rPr>
          <w:rFonts w:asciiTheme="minorHAnsi" w:hAnsiTheme="minorHAnsi" w:cstheme="minorHAnsi"/>
          <w:b/>
          <w:i/>
          <w:sz w:val="44"/>
          <w:szCs w:val="44"/>
          <w:lang w:val="fr-CA"/>
        </w:rPr>
      </w:pPr>
    </w:p>
    <w:p w14:paraId="3C99AFA7" w14:textId="6A19CCB7" w:rsidR="000064E5" w:rsidRPr="007F7D59" w:rsidRDefault="000064E5" w:rsidP="000064E5">
      <w:pPr>
        <w:pStyle w:val="Titre"/>
        <w:rPr>
          <w:rFonts w:ascii="Segoe UI" w:hAnsi="Segoe UI" w:cs="Segoe UI"/>
          <w:b/>
          <w:i/>
          <w:sz w:val="44"/>
          <w:szCs w:val="44"/>
          <w:lang w:val="fr-CA"/>
        </w:rPr>
      </w:pPr>
      <w:r w:rsidRPr="007F7D59">
        <w:rPr>
          <w:rFonts w:ascii="Segoe UI" w:hAnsi="Segoe UI" w:cs="Segoe UI"/>
          <w:b/>
          <w:i/>
          <w:sz w:val="44"/>
          <w:szCs w:val="44"/>
          <w:lang w:val="fr-CA"/>
        </w:rPr>
        <w:t>« </w:t>
      </w:r>
      <w:r w:rsidR="00EE1A3C" w:rsidRPr="007F7D59">
        <w:rPr>
          <w:rFonts w:ascii="Segoe UI" w:hAnsi="Segoe UI" w:cs="Segoe UI"/>
          <w:b/>
          <w:i/>
          <w:sz w:val="44"/>
          <w:szCs w:val="44"/>
          <w:lang w:val="fr-CA"/>
        </w:rPr>
        <w:t>Pirater</w:t>
      </w:r>
      <w:r w:rsidRPr="007F7D59">
        <w:rPr>
          <w:rFonts w:ascii="Segoe UI" w:hAnsi="Segoe UI" w:cs="Segoe UI"/>
          <w:b/>
          <w:i/>
          <w:sz w:val="44"/>
          <w:szCs w:val="44"/>
          <w:lang w:val="fr-CA"/>
        </w:rPr>
        <w:t> » ses cours pour l’enjeu climatique</w:t>
      </w:r>
      <w:r w:rsidR="00C4453A" w:rsidRPr="007F7D59">
        <w:rPr>
          <w:rFonts w:ascii="Segoe UI" w:hAnsi="Segoe UI" w:cs="Segoe UI"/>
          <w:b/>
          <w:i/>
          <w:sz w:val="44"/>
          <w:szCs w:val="44"/>
          <w:lang w:val="fr-CA"/>
        </w:rPr>
        <w:t> </w:t>
      </w:r>
      <w:r w:rsidR="00D4041E" w:rsidRPr="007F7D59">
        <w:rPr>
          <w:rFonts w:ascii="Segoe UI" w:hAnsi="Segoe UI" w:cs="Segoe UI"/>
          <w:b/>
          <w:i/>
          <w:sz w:val="44"/>
          <w:szCs w:val="44"/>
          <w:lang w:val="fr-CA"/>
        </w:rPr>
        <w:t>:</w:t>
      </w:r>
      <w:r w:rsidRPr="007F7D59">
        <w:rPr>
          <w:rFonts w:ascii="Segoe UI" w:hAnsi="Segoe UI" w:cs="Segoe UI"/>
          <w:b/>
          <w:i/>
          <w:sz w:val="44"/>
          <w:szCs w:val="44"/>
          <w:lang w:val="fr-CA"/>
        </w:rPr>
        <w:t xml:space="preserve"> </w:t>
      </w:r>
    </w:p>
    <w:p w14:paraId="771E1D52" w14:textId="6E9B908B" w:rsidR="000064E5" w:rsidRPr="007F7D59" w:rsidRDefault="000064E5" w:rsidP="000064E5">
      <w:pPr>
        <w:pStyle w:val="Titre"/>
        <w:rPr>
          <w:rFonts w:ascii="Segoe UI" w:hAnsi="Segoe UI" w:cs="Segoe UI"/>
          <w:b/>
          <w:sz w:val="44"/>
          <w:szCs w:val="44"/>
          <w:lang w:val="fr-CA"/>
        </w:rPr>
      </w:pPr>
      <w:r w:rsidRPr="007F7D59">
        <w:rPr>
          <w:rFonts w:ascii="Segoe UI" w:hAnsi="Segoe UI" w:cs="Segoe UI"/>
          <w:b/>
          <w:sz w:val="44"/>
          <w:szCs w:val="44"/>
          <w:lang w:val="fr-CA"/>
        </w:rPr>
        <w:t>Par quoi débuter? Comment s’y prendre? Questions-guides pour réfléchir et passer à l’action!</w:t>
      </w:r>
      <w:r w:rsidRPr="007F7D59">
        <w:rPr>
          <w:rStyle w:val="Appelnotedebasdep"/>
          <w:rFonts w:ascii="Segoe UI" w:hAnsi="Segoe UI" w:cs="Segoe UI"/>
          <w:b/>
          <w:sz w:val="44"/>
          <w:szCs w:val="44"/>
          <w:vertAlign w:val="superscript"/>
          <w:lang w:val="fr-CA"/>
        </w:rPr>
        <w:footnoteReference w:id="1"/>
      </w:r>
      <w:r w:rsidRPr="007F7D59">
        <w:rPr>
          <w:rFonts w:ascii="Segoe UI" w:hAnsi="Segoe UI" w:cs="Segoe UI"/>
          <w:b/>
          <w:sz w:val="44"/>
          <w:szCs w:val="44"/>
          <w:lang w:val="fr-CA"/>
        </w:rPr>
        <w:t> </w:t>
      </w:r>
    </w:p>
    <w:p w14:paraId="17D5A360" w14:textId="77777777" w:rsidR="000064E5" w:rsidRPr="000064E5" w:rsidRDefault="000064E5" w:rsidP="000064E5">
      <w:pPr>
        <w:rPr>
          <w:lang w:val="fr-CA"/>
        </w:rPr>
      </w:pPr>
    </w:p>
    <w:p w14:paraId="67F81998" w14:textId="4029D504" w:rsidR="00D4041E" w:rsidRPr="007F7D59" w:rsidRDefault="00EE0F00" w:rsidP="00BC4401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Quels sont les </w:t>
      </w:r>
      <w:r w:rsidRPr="007F7D59">
        <w:rPr>
          <w:rFonts w:ascii="Segoe UI" w:hAnsi="Segoe UI" w:cs="Segoe UI"/>
          <w:b/>
          <w:szCs w:val="24"/>
          <w:lang w:val="fr-CA"/>
        </w:rPr>
        <w:t>acquis antérieurs des personnes apprenantes</w:t>
      </w:r>
      <w:r w:rsidR="003349DD" w:rsidRPr="007F7D59">
        <w:rPr>
          <w:rFonts w:ascii="Segoe UI" w:hAnsi="Segoe UI" w:cs="Segoe UI"/>
          <w:b/>
          <w:szCs w:val="24"/>
          <w:lang w:val="fr-CA"/>
        </w:rPr>
        <w:t xml:space="preserve"> quant aux changements climatiques</w:t>
      </w:r>
      <w:r w:rsidR="003349DD" w:rsidRPr="007F7D59">
        <w:rPr>
          <w:rFonts w:ascii="Segoe UI" w:hAnsi="Segoe UI" w:cs="Segoe UI"/>
          <w:szCs w:val="24"/>
          <w:lang w:val="fr-CA"/>
        </w:rPr>
        <w:t xml:space="preserve"> et à leurs impacts sur la santé</w:t>
      </w:r>
      <w:r w:rsidR="00D4041E" w:rsidRPr="007F7D59">
        <w:rPr>
          <w:rFonts w:ascii="Segoe UI" w:hAnsi="Segoe UI" w:cs="Segoe UI"/>
          <w:szCs w:val="24"/>
          <w:lang w:val="fr-CA"/>
        </w:rPr>
        <w:t>?</w:t>
      </w:r>
      <w:r w:rsidR="000064E5" w:rsidRPr="007F7D59">
        <w:rPr>
          <w:rFonts w:ascii="Segoe UI" w:hAnsi="Segoe UI" w:cs="Segoe UI"/>
          <w:szCs w:val="24"/>
          <w:lang w:val="fr-CA"/>
        </w:rPr>
        <w:t xml:space="preserve"> Des éléments sont-ils déjà abordés dans d’autres cours du programme? Lesquels, quand et comment?</w:t>
      </w:r>
    </w:p>
    <w:p w14:paraId="33FABC81" w14:textId="1FDDE335" w:rsidR="00D4041E" w:rsidRPr="007F7D59" w:rsidRDefault="00D4041E" w:rsidP="00BC4401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Quels </w:t>
      </w:r>
      <w:r w:rsidR="000064E5" w:rsidRPr="007F7D59">
        <w:rPr>
          <w:rFonts w:ascii="Segoe UI" w:hAnsi="Segoe UI" w:cs="Segoe UI"/>
          <w:b/>
          <w:szCs w:val="24"/>
          <w:lang w:val="fr-CA"/>
        </w:rPr>
        <w:t>liens puis-je facilement ou spontanément tisser entre les contenus « </w:t>
      </w:r>
      <w:r w:rsidR="003349DD" w:rsidRPr="007F7D59">
        <w:rPr>
          <w:rFonts w:ascii="Segoe UI" w:hAnsi="Segoe UI" w:cs="Segoe UI"/>
          <w:b/>
          <w:szCs w:val="24"/>
          <w:lang w:val="fr-CA"/>
        </w:rPr>
        <w:t>changements climatiques et santé »,</w:t>
      </w:r>
      <w:r w:rsidRPr="007F7D59">
        <w:rPr>
          <w:rFonts w:ascii="Segoe UI" w:hAnsi="Segoe UI" w:cs="Segoe UI"/>
          <w:b/>
          <w:szCs w:val="24"/>
          <w:lang w:val="fr-CA"/>
        </w:rPr>
        <w:t xml:space="preserve"> le </w:t>
      </w:r>
      <w:r w:rsidR="003349DD" w:rsidRPr="007F7D59">
        <w:rPr>
          <w:rFonts w:ascii="Segoe UI" w:hAnsi="Segoe UI" w:cs="Segoe UI"/>
          <w:b/>
          <w:szCs w:val="24"/>
          <w:lang w:val="fr-CA"/>
        </w:rPr>
        <w:t>curriculum</w:t>
      </w:r>
      <w:r w:rsidRPr="007F7D59">
        <w:rPr>
          <w:rFonts w:ascii="Segoe UI" w:hAnsi="Segoe UI" w:cs="Segoe UI"/>
          <w:b/>
          <w:szCs w:val="24"/>
          <w:lang w:val="fr-CA"/>
        </w:rPr>
        <w:t xml:space="preserve"> existant et l</w:t>
      </w:r>
      <w:r w:rsidR="003349DD" w:rsidRPr="007F7D59">
        <w:rPr>
          <w:rFonts w:ascii="Segoe UI" w:hAnsi="Segoe UI" w:cs="Segoe UI"/>
          <w:b/>
          <w:szCs w:val="24"/>
          <w:lang w:val="fr-CA"/>
        </w:rPr>
        <w:t xml:space="preserve">es </w:t>
      </w:r>
      <w:r w:rsidRPr="007F7D59">
        <w:rPr>
          <w:rFonts w:ascii="Segoe UI" w:hAnsi="Segoe UI" w:cs="Segoe UI"/>
          <w:b/>
          <w:szCs w:val="24"/>
          <w:lang w:val="fr-CA"/>
        </w:rPr>
        <w:t>apprentissage</w:t>
      </w:r>
      <w:r w:rsidR="003349DD" w:rsidRPr="007F7D59">
        <w:rPr>
          <w:rFonts w:ascii="Segoe UI" w:hAnsi="Segoe UI" w:cs="Segoe UI"/>
          <w:b/>
          <w:szCs w:val="24"/>
          <w:lang w:val="fr-CA"/>
        </w:rPr>
        <w:t>s</w:t>
      </w:r>
      <w:r w:rsidRPr="007F7D59">
        <w:rPr>
          <w:rFonts w:ascii="Segoe UI" w:hAnsi="Segoe UI" w:cs="Segoe UI"/>
          <w:b/>
          <w:szCs w:val="24"/>
          <w:lang w:val="fr-CA"/>
        </w:rPr>
        <w:t xml:space="preserve"> requis</w:t>
      </w:r>
      <w:r w:rsidR="00CB54F5" w:rsidRPr="007F7D59">
        <w:rPr>
          <w:rFonts w:ascii="Segoe UI" w:hAnsi="Segoe UI" w:cs="Segoe UI"/>
          <w:szCs w:val="24"/>
          <w:lang w:val="fr-CA"/>
        </w:rPr>
        <w:t> </w:t>
      </w:r>
      <w:r w:rsidR="000064E5" w:rsidRPr="007F7D59">
        <w:rPr>
          <w:rFonts w:ascii="Segoe UI" w:hAnsi="Segoe UI" w:cs="Segoe UI"/>
          <w:szCs w:val="24"/>
          <w:lang w:val="fr-CA"/>
        </w:rPr>
        <w:t>par la formation</w:t>
      </w:r>
      <w:r w:rsidRPr="007F7D59">
        <w:rPr>
          <w:rFonts w:ascii="Segoe UI" w:hAnsi="Segoe UI" w:cs="Segoe UI"/>
          <w:szCs w:val="24"/>
          <w:lang w:val="fr-CA"/>
        </w:rPr>
        <w:t>?</w:t>
      </w:r>
      <w:r w:rsidR="000064E5" w:rsidRPr="007F7D59">
        <w:rPr>
          <w:rFonts w:ascii="Segoe UI" w:hAnsi="Segoe UI" w:cs="Segoe UI"/>
          <w:szCs w:val="24"/>
          <w:lang w:val="fr-CA"/>
        </w:rPr>
        <w:t xml:space="preserve"> Le curriculum étant déjà chargé, les liens les plus faciles à faire seront plus faciles à intégrer à même les activités existantes!</w:t>
      </w:r>
    </w:p>
    <w:p w14:paraId="2C1A92F4" w14:textId="42C0375C" w:rsidR="000064E5" w:rsidRPr="007F7D59" w:rsidRDefault="000064E5" w:rsidP="00BC4401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b/>
          <w:szCs w:val="24"/>
          <w:lang w:val="fr-CA"/>
        </w:rPr>
        <w:t xml:space="preserve">Quelle ampleur </w:t>
      </w:r>
      <w:r w:rsidRPr="007F7D59">
        <w:rPr>
          <w:rFonts w:ascii="Segoe UI" w:hAnsi="Segoe UI" w:cs="Segoe UI"/>
          <w:szCs w:val="24"/>
          <w:lang w:val="fr-CA"/>
        </w:rPr>
        <w:t xml:space="preserve">est-ce que je souhaite donner à mon travail </w:t>
      </w:r>
      <w:proofErr w:type="gramStart"/>
      <w:r w:rsidRPr="007F7D59">
        <w:rPr>
          <w:rFonts w:ascii="Segoe UI" w:hAnsi="Segoe UI" w:cs="Segoe UI"/>
          <w:szCs w:val="24"/>
          <w:lang w:val="fr-CA"/>
        </w:rPr>
        <w:t>de</w:t>
      </w:r>
      <w:r w:rsidRPr="000F194C">
        <w:rPr>
          <w:rFonts w:ascii="Segoe UI" w:hAnsi="Segoe UI" w:cs="Segoe UI"/>
          <w:i/>
          <w:szCs w:val="24"/>
          <w:lang w:val="fr-CA"/>
        </w:rPr>
        <w:t xml:space="preserve"> hacking</w:t>
      </w:r>
      <w:proofErr w:type="gramEnd"/>
      <w:r w:rsidRPr="007F7D59">
        <w:rPr>
          <w:rFonts w:ascii="Segoe UI" w:hAnsi="Segoe UI" w:cs="Segoe UI"/>
          <w:szCs w:val="24"/>
          <w:lang w:val="fr-CA"/>
        </w:rPr>
        <w:t>? Une séance? Quelques séances dans une session? Repenser une session complète? Commencer petit, c’est souvent plus accessible et gagnant!</w:t>
      </w:r>
    </w:p>
    <w:p w14:paraId="54F90F08" w14:textId="4112124F" w:rsidR="000064E5" w:rsidRPr="007F7D59" w:rsidRDefault="00BC4401" w:rsidP="00BC4401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Est-ce que je travaille </w:t>
      </w:r>
      <w:r w:rsidRPr="007F7D59">
        <w:rPr>
          <w:rFonts w:ascii="Segoe UI" w:hAnsi="Segoe UI" w:cs="Segoe UI"/>
          <w:b/>
          <w:szCs w:val="24"/>
          <w:lang w:val="fr-CA"/>
        </w:rPr>
        <w:t>seul</w:t>
      </w:r>
      <w:r w:rsidR="00C4453A" w:rsidRPr="007F7D59">
        <w:rPr>
          <w:rFonts w:ascii="Segoe UI" w:hAnsi="Segoe UI" w:cs="Segoe UI"/>
          <w:b/>
          <w:szCs w:val="24"/>
          <w:lang w:val="fr-CA"/>
        </w:rPr>
        <w:t>(e)</w:t>
      </w:r>
      <w:r w:rsidRPr="007F7D59">
        <w:rPr>
          <w:rFonts w:ascii="Segoe UI" w:hAnsi="Segoe UI" w:cs="Segoe UI"/>
          <w:b/>
          <w:szCs w:val="24"/>
          <w:lang w:val="fr-CA"/>
        </w:rPr>
        <w:t xml:space="preserve"> ou avec des collègues et des étudiants</w:t>
      </w:r>
      <w:r w:rsidR="00C4453A" w:rsidRPr="007F7D59">
        <w:rPr>
          <w:rFonts w:ascii="Segoe UI" w:hAnsi="Segoe UI" w:cs="Segoe UI"/>
          <w:b/>
          <w:szCs w:val="24"/>
          <w:lang w:val="fr-CA"/>
        </w:rPr>
        <w:t xml:space="preserve"> et étudiantes</w:t>
      </w:r>
      <w:r w:rsidRPr="007F7D59">
        <w:rPr>
          <w:rFonts w:ascii="Segoe UI" w:hAnsi="Segoe UI" w:cs="Segoe UI"/>
          <w:szCs w:val="24"/>
          <w:lang w:val="fr-CA"/>
        </w:rPr>
        <w:t xml:space="preserve"> ? La collaboration est l’une des clés du succès! </w:t>
      </w:r>
    </w:p>
    <w:p w14:paraId="63194160" w14:textId="76F6315B" w:rsidR="00C423A2" w:rsidRPr="007F7D59" w:rsidRDefault="00C423A2" w:rsidP="00BC4401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Dans ma localité ou ma région, dois-je considérer des </w:t>
      </w:r>
      <w:r w:rsidRPr="007F7D59">
        <w:rPr>
          <w:rFonts w:ascii="Segoe UI" w:hAnsi="Segoe UI" w:cs="Segoe UI"/>
          <w:b/>
          <w:szCs w:val="24"/>
          <w:lang w:val="fr-CA"/>
        </w:rPr>
        <w:t>réalités systémiques</w:t>
      </w:r>
      <w:r w:rsidRPr="007F7D59">
        <w:rPr>
          <w:rFonts w:ascii="Segoe UI" w:hAnsi="Segoe UI" w:cs="Segoe UI"/>
          <w:szCs w:val="24"/>
          <w:lang w:val="fr-CA"/>
        </w:rPr>
        <w:t xml:space="preserve"> (p. ex. accès difficile aux soins de santé mentale), </w:t>
      </w:r>
      <w:r w:rsidRPr="007F7D59">
        <w:rPr>
          <w:rFonts w:ascii="Segoe UI" w:hAnsi="Segoe UI" w:cs="Segoe UI"/>
          <w:b/>
          <w:szCs w:val="24"/>
          <w:lang w:val="fr-CA"/>
        </w:rPr>
        <w:t xml:space="preserve">géographiques </w:t>
      </w:r>
      <w:r w:rsidRPr="007F7D59">
        <w:rPr>
          <w:rFonts w:ascii="Segoe UI" w:hAnsi="Segoe UI" w:cs="Segoe UI"/>
          <w:szCs w:val="24"/>
          <w:lang w:val="fr-CA"/>
        </w:rPr>
        <w:t xml:space="preserve">(p. ex. région avec historique de feux de forêt) </w:t>
      </w:r>
      <w:r w:rsidRPr="007F7D59">
        <w:rPr>
          <w:rFonts w:ascii="Segoe UI" w:hAnsi="Segoe UI" w:cs="Segoe UI"/>
          <w:b/>
          <w:szCs w:val="24"/>
          <w:lang w:val="fr-CA"/>
        </w:rPr>
        <w:t>ou sociétales</w:t>
      </w:r>
      <w:r w:rsidRPr="007F7D59">
        <w:rPr>
          <w:rFonts w:ascii="Segoe UI" w:hAnsi="Segoe UI" w:cs="Segoe UI"/>
          <w:szCs w:val="24"/>
          <w:lang w:val="fr-CA"/>
        </w:rPr>
        <w:t xml:space="preserve"> (p. ex. communautés autochtones sur le territoire), ou encore des </w:t>
      </w:r>
      <w:r w:rsidRPr="007F7D59">
        <w:rPr>
          <w:rFonts w:ascii="Segoe UI" w:hAnsi="Segoe UI" w:cs="Segoe UI"/>
          <w:b/>
          <w:szCs w:val="24"/>
          <w:lang w:val="fr-CA"/>
        </w:rPr>
        <w:t>vulnérabilités communautaires</w:t>
      </w:r>
      <w:r w:rsidRPr="007F7D59">
        <w:rPr>
          <w:rFonts w:ascii="Segoe UI" w:hAnsi="Segoe UI" w:cs="Segoe UI"/>
          <w:szCs w:val="24"/>
          <w:lang w:val="fr-CA"/>
        </w:rPr>
        <w:t xml:space="preserve"> (p. ex. communauté rurale isolée dont la population est âgée) </w:t>
      </w:r>
      <w:r w:rsidRPr="007F7D59">
        <w:rPr>
          <w:rFonts w:ascii="Segoe UI" w:hAnsi="Segoe UI" w:cs="Segoe UI"/>
          <w:b/>
          <w:szCs w:val="24"/>
          <w:lang w:val="fr-CA"/>
        </w:rPr>
        <w:t>ou individuelles</w:t>
      </w:r>
      <w:r w:rsidRPr="007F7D59">
        <w:rPr>
          <w:rFonts w:ascii="Segoe UI" w:hAnsi="Segoe UI" w:cs="Segoe UI"/>
          <w:szCs w:val="24"/>
          <w:lang w:val="fr-CA"/>
        </w:rPr>
        <w:t xml:space="preserve"> en lien avec les changements climatiques? Si c’est le cas, il est pertinent d’en tenir compte de façon à ce que les objectifs de cours revisités servent les besoins de la communauté et soient davantage porteurs de sens pour les personnes apprenantes.   </w:t>
      </w:r>
    </w:p>
    <w:p w14:paraId="55FE8CFE" w14:textId="219A7EA4" w:rsidR="00D4041E" w:rsidRPr="000F194C" w:rsidRDefault="00D4041E" w:rsidP="00A326FA">
      <w:pPr>
        <w:pStyle w:val="Paragraphedeliste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b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Quelles méthodes pédagogiques vais-je utiliser?</w:t>
      </w:r>
      <w:r w:rsidR="003349DD" w:rsidRPr="007F7D59">
        <w:rPr>
          <w:rFonts w:ascii="Segoe UI" w:hAnsi="Segoe UI" w:cs="Segoe UI"/>
          <w:szCs w:val="24"/>
          <w:lang w:val="fr-CA"/>
        </w:rPr>
        <w:t xml:space="preserve"> Puis-je construire sur des </w:t>
      </w:r>
      <w:r w:rsidR="003349DD" w:rsidRPr="007F7D59">
        <w:rPr>
          <w:rFonts w:ascii="Segoe UI" w:hAnsi="Segoe UI" w:cs="Segoe UI"/>
          <w:b/>
          <w:szCs w:val="24"/>
          <w:lang w:val="fr-CA"/>
        </w:rPr>
        <w:t xml:space="preserve">activités pédagogiques et </w:t>
      </w:r>
      <w:r w:rsidR="00C4453A" w:rsidRPr="007F7D59">
        <w:rPr>
          <w:rFonts w:ascii="Segoe UI" w:hAnsi="Segoe UI" w:cs="Segoe UI"/>
          <w:b/>
          <w:szCs w:val="24"/>
          <w:lang w:val="fr-CA"/>
        </w:rPr>
        <w:t xml:space="preserve">des </w:t>
      </w:r>
      <w:r w:rsidR="003349DD" w:rsidRPr="007F7D59">
        <w:rPr>
          <w:rFonts w:ascii="Segoe UI" w:hAnsi="Segoe UI" w:cs="Segoe UI"/>
          <w:b/>
          <w:szCs w:val="24"/>
          <w:lang w:val="fr-CA"/>
        </w:rPr>
        <w:t>méthodes avec lesquelles je suis</w:t>
      </w:r>
      <w:r w:rsidR="009A227B" w:rsidRPr="007F7D59">
        <w:rPr>
          <w:rFonts w:ascii="Segoe UI" w:hAnsi="Segoe UI" w:cs="Segoe UI"/>
          <w:b/>
          <w:szCs w:val="24"/>
          <w:lang w:val="fr-CA"/>
        </w:rPr>
        <w:t xml:space="preserve"> déjà</w:t>
      </w:r>
      <w:r w:rsidR="003349DD" w:rsidRPr="007F7D59">
        <w:rPr>
          <w:rFonts w:ascii="Segoe UI" w:hAnsi="Segoe UI" w:cs="Segoe UI"/>
          <w:b/>
          <w:szCs w:val="24"/>
          <w:lang w:val="fr-CA"/>
        </w:rPr>
        <w:t xml:space="preserve"> à l’aise</w:t>
      </w:r>
      <w:r w:rsidR="003349DD" w:rsidRPr="000F194C">
        <w:rPr>
          <w:rFonts w:ascii="Segoe UI" w:hAnsi="Segoe UI" w:cs="Segoe UI"/>
          <w:b/>
          <w:szCs w:val="24"/>
          <w:lang w:val="fr-CA"/>
        </w:rPr>
        <w:t>?</w:t>
      </w:r>
    </w:p>
    <w:p w14:paraId="2173D51A" w14:textId="7373C3E2" w:rsidR="00D4041E" w:rsidRPr="007F7D59" w:rsidRDefault="003349DD" w:rsidP="00A326FA">
      <w:pPr>
        <w:pStyle w:val="Paragraphedeliste"/>
        <w:numPr>
          <w:ilvl w:val="1"/>
          <w:numId w:val="9"/>
        </w:numPr>
        <w:spacing w:after="120" w:line="240" w:lineRule="auto"/>
        <w:ind w:left="143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Est-ce que je me dirige vers une approche davantage magistrale ou puis-je favoriser une pédagogie davantage active et pratique? </w:t>
      </w:r>
    </w:p>
    <w:p w14:paraId="1AA43CC7" w14:textId="3B2EB8FA" w:rsidR="00D4041E" w:rsidRPr="007F7D59" w:rsidRDefault="00D4041E" w:rsidP="00A326FA">
      <w:pPr>
        <w:pStyle w:val="Paragraphedeliste"/>
        <w:numPr>
          <w:ilvl w:val="1"/>
          <w:numId w:val="9"/>
        </w:numPr>
        <w:spacing w:after="120" w:line="240" w:lineRule="auto"/>
        <w:ind w:left="143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Comment puis-je faire participer </w:t>
      </w:r>
      <w:r w:rsidR="003349DD" w:rsidRPr="007F7D59">
        <w:rPr>
          <w:rFonts w:ascii="Segoe UI" w:hAnsi="Segoe UI" w:cs="Segoe UI"/>
          <w:szCs w:val="24"/>
          <w:lang w:val="fr-CA"/>
        </w:rPr>
        <w:t>les personnes apprenantes</w:t>
      </w:r>
      <w:r w:rsidRPr="007F7D59">
        <w:rPr>
          <w:rFonts w:ascii="Segoe UI" w:hAnsi="Segoe UI" w:cs="Segoe UI"/>
          <w:szCs w:val="24"/>
          <w:lang w:val="fr-CA"/>
        </w:rPr>
        <w:t xml:space="preserve"> </w:t>
      </w:r>
      <w:r w:rsidR="003349DD" w:rsidRPr="007F7D59">
        <w:rPr>
          <w:rFonts w:ascii="Segoe UI" w:hAnsi="Segoe UI" w:cs="Segoe UI"/>
          <w:szCs w:val="24"/>
          <w:lang w:val="fr-CA"/>
        </w:rPr>
        <w:t>et favoriser leur engagement</w:t>
      </w:r>
      <w:r w:rsidRPr="007F7D59">
        <w:rPr>
          <w:rFonts w:ascii="Segoe UI" w:hAnsi="Segoe UI" w:cs="Segoe UI"/>
          <w:szCs w:val="24"/>
          <w:lang w:val="fr-CA"/>
        </w:rPr>
        <w:t>?</w:t>
      </w:r>
    </w:p>
    <w:p w14:paraId="29BC6ACC" w14:textId="0A7B1CAD" w:rsidR="00D4041E" w:rsidRPr="007F7D59" w:rsidRDefault="003349DD" w:rsidP="00BC4401">
      <w:pPr>
        <w:pStyle w:val="Paragraphedeliste"/>
        <w:numPr>
          <w:ilvl w:val="1"/>
          <w:numId w:val="9"/>
        </w:numPr>
        <w:spacing w:after="120" w:line="240" w:lineRule="auto"/>
        <w:ind w:left="143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Devrais-je utiliser une stratégie de classe inversée en assignant des</w:t>
      </w:r>
      <w:r w:rsidR="00D4041E" w:rsidRPr="007F7D59">
        <w:rPr>
          <w:rFonts w:ascii="Segoe UI" w:hAnsi="Segoe UI" w:cs="Segoe UI"/>
          <w:szCs w:val="24"/>
          <w:lang w:val="fr-CA"/>
        </w:rPr>
        <w:t xml:space="preserve"> lectures préalables ou du travail préparatoire?</w:t>
      </w:r>
    </w:p>
    <w:p w14:paraId="3C59D90B" w14:textId="3007C1C3" w:rsidR="00D4041E" w:rsidRPr="007F7D59" w:rsidRDefault="003349DD" w:rsidP="00D4041E">
      <w:pPr>
        <w:pStyle w:val="Paragraphedeliste"/>
        <w:numPr>
          <w:ilvl w:val="0"/>
          <w:numId w:val="9"/>
        </w:numPr>
        <w:spacing w:line="240" w:lineRule="auto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Comment pourrais-je évaluer les nouveaux apprentissages liés aux interrelations changements climatiques et santé</w:t>
      </w:r>
      <w:r w:rsidR="00D4041E" w:rsidRPr="007F7D59">
        <w:rPr>
          <w:rFonts w:ascii="Segoe UI" w:hAnsi="Segoe UI" w:cs="Segoe UI"/>
          <w:szCs w:val="24"/>
          <w:lang w:val="fr-CA"/>
        </w:rPr>
        <w:t>?</w:t>
      </w:r>
    </w:p>
    <w:p w14:paraId="7936DD01" w14:textId="77777777" w:rsidR="00D4041E" w:rsidRPr="00EE0F00" w:rsidRDefault="00D4041E" w:rsidP="00D4041E">
      <w:pPr>
        <w:pStyle w:val="Paragraphedeliste"/>
        <w:spacing w:line="240" w:lineRule="auto"/>
        <w:rPr>
          <w:rFonts w:cstheme="minorHAnsi"/>
          <w:sz w:val="24"/>
          <w:szCs w:val="24"/>
          <w:lang w:val="fr-CA"/>
        </w:rPr>
      </w:pPr>
    </w:p>
    <w:p w14:paraId="0C7EEA7C" w14:textId="77777777" w:rsidR="00CB54F5" w:rsidRPr="00B77D7B" w:rsidRDefault="00CB54F5" w:rsidP="00B77D7B">
      <w:pPr>
        <w:spacing w:line="240" w:lineRule="auto"/>
        <w:rPr>
          <w:rFonts w:ascii="Calibri" w:hAnsi="Calibri" w:cs="Calibri"/>
          <w:color w:val="000000"/>
          <w:lang w:val="fr-CA"/>
        </w:rPr>
      </w:pPr>
    </w:p>
    <w:p w14:paraId="1247D179" w14:textId="77777777" w:rsidR="00B77D7B" w:rsidRPr="00B77D7B" w:rsidRDefault="00B77D7B" w:rsidP="00B77D7B">
      <w:pPr>
        <w:spacing w:line="240" w:lineRule="auto"/>
        <w:rPr>
          <w:rFonts w:ascii="Calibri" w:hAnsi="Calibri" w:cs="Calibri"/>
          <w:color w:val="000000"/>
          <w:lang w:val="fr-CA"/>
        </w:rPr>
      </w:pPr>
    </w:p>
    <w:p w14:paraId="0AB97732" w14:textId="77777777" w:rsidR="009A227B" w:rsidRDefault="009A227B">
      <w:pPr>
        <w:rPr>
          <w:rFonts w:cstheme="minorHAnsi"/>
          <w:b/>
          <w:sz w:val="24"/>
          <w:szCs w:val="24"/>
          <w:lang w:val="fr-CA"/>
        </w:rPr>
      </w:pPr>
      <w:r>
        <w:rPr>
          <w:rFonts w:cstheme="minorHAnsi"/>
          <w:b/>
          <w:sz w:val="24"/>
          <w:szCs w:val="24"/>
          <w:lang w:val="fr-CA"/>
        </w:rPr>
        <w:br w:type="page"/>
      </w:r>
    </w:p>
    <w:p w14:paraId="2BD19FE3" w14:textId="35B88A60" w:rsidR="00D4041E" w:rsidRPr="00A326FA" w:rsidRDefault="00BC4401" w:rsidP="00B77D7B">
      <w:pPr>
        <w:spacing w:line="240" w:lineRule="auto"/>
        <w:rPr>
          <w:rFonts w:ascii="Segoe UI" w:hAnsi="Segoe UI" w:cs="Segoe UI"/>
          <w:b/>
          <w:color w:val="008484"/>
          <w:sz w:val="44"/>
          <w:szCs w:val="44"/>
          <w:lang w:val="fr-CA"/>
        </w:rPr>
      </w:pPr>
      <w:r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lastRenderedPageBreak/>
        <w:t>Fiche proposée pour « </w:t>
      </w:r>
      <w:r w:rsidR="00EE1A3C"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t>pirater</w:t>
      </w:r>
      <w:r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t> » vos cours!</w:t>
      </w:r>
      <w:r w:rsidR="009F3016"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t xml:space="preserve"> UN EXEMPLE</w:t>
      </w:r>
    </w:p>
    <w:p w14:paraId="26978328" w14:textId="202C5DF9" w:rsidR="00A27132" w:rsidRPr="007F7D59" w:rsidRDefault="00BC4401" w:rsidP="00ED5796">
      <w:pPr>
        <w:pStyle w:val="Titre"/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>Thématique ou sujet à intégrer</w:t>
      </w:r>
      <w:r w:rsidR="009A227B" w:rsidRPr="007F7D59">
        <w:rPr>
          <w:rFonts w:ascii="Segoe UI" w:hAnsi="Segoe UI" w:cs="Segoe UI"/>
          <w:sz w:val="19"/>
          <w:szCs w:val="19"/>
          <w:lang w:val="fr-CA"/>
        </w:rPr>
        <w:t xml:space="preserve"> : </w:t>
      </w:r>
      <w:r w:rsidRPr="007F7D59">
        <w:rPr>
          <w:rFonts w:ascii="Segoe UI" w:hAnsi="Segoe UI" w:cs="Segoe UI"/>
          <w:sz w:val="19"/>
          <w:szCs w:val="19"/>
          <w:u w:val="single"/>
          <w:lang w:val="fr-CA"/>
        </w:rPr>
        <w:t xml:space="preserve">personnes et communautés vulnérables </w:t>
      </w:r>
    </w:p>
    <w:p w14:paraId="3475ABF4" w14:textId="34A1100F" w:rsidR="009A227B" w:rsidRPr="007F7D59" w:rsidRDefault="00BC4401" w:rsidP="009A227B">
      <w:pPr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>Portée des changements</w:t>
      </w:r>
      <w:r w:rsidR="009A227B" w:rsidRPr="007F7D59">
        <w:rPr>
          <w:rFonts w:ascii="Segoe UI" w:hAnsi="Segoe UI" w:cs="Segoe UI"/>
          <w:sz w:val="19"/>
          <w:szCs w:val="19"/>
          <w:lang w:val="fr-CA"/>
        </w:rPr>
        <w:t xml:space="preserve"> : </w:t>
      </w:r>
      <w:r w:rsidR="006F0191">
        <w:rPr>
          <w:rFonts w:ascii="Segoe UI" w:hAnsi="Segoe UI" w:cs="Segoe UI"/>
          <w:sz w:val="19"/>
          <w:szCs w:val="19"/>
          <w:u w:val="single"/>
          <w:lang w:val="fr-CA"/>
        </w:rPr>
        <w:t>c</w:t>
      </w:r>
      <w:r w:rsidR="006F0191" w:rsidRPr="007F7D59">
        <w:rPr>
          <w:rFonts w:ascii="Segoe UI" w:hAnsi="Segoe UI" w:cs="Segoe UI"/>
          <w:sz w:val="19"/>
          <w:szCs w:val="19"/>
          <w:u w:val="single"/>
          <w:lang w:val="fr-CA"/>
        </w:rPr>
        <w:t xml:space="preserve">ours </w:t>
      </w:r>
      <w:r w:rsidR="00191B62" w:rsidRPr="007F7D59">
        <w:rPr>
          <w:rFonts w:ascii="Segoe UI" w:hAnsi="Segoe UI" w:cs="Segoe UI"/>
          <w:sz w:val="19"/>
          <w:szCs w:val="19"/>
          <w:u w:val="single"/>
          <w:lang w:val="fr-CA"/>
        </w:rPr>
        <w:t>« </w:t>
      </w:r>
      <w:r w:rsidRPr="007F7D59">
        <w:rPr>
          <w:rFonts w:ascii="Segoe UI" w:hAnsi="Segoe UI" w:cs="Segoe UI"/>
          <w:sz w:val="19"/>
          <w:szCs w:val="19"/>
          <w:u w:val="single"/>
          <w:lang w:val="fr-CA"/>
        </w:rPr>
        <w:t>Relation d’aide en éducation spécialisée</w:t>
      </w:r>
      <w:r w:rsidR="00191B62" w:rsidRPr="007F7D59">
        <w:rPr>
          <w:rFonts w:ascii="Segoe UI" w:hAnsi="Segoe UI" w:cs="Segoe UI"/>
          <w:sz w:val="19"/>
          <w:szCs w:val="19"/>
          <w:u w:val="single"/>
          <w:lang w:val="fr-CA"/>
        </w:rPr>
        <w:t> »</w:t>
      </w:r>
    </w:p>
    <w:p w14:paraId="58CA3713" w14:textId="21F1EE76" w:rsidR="009A227B" w:rsidRPr="007F7D59" w:rsidRDefault="009A227B" w:rsidP="009A227B">
      <w:pPr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 xml:space="preserve">Cours </w:t>
      </w:r>
      <w:r w:rsidR="00191B62" w:rsidRPr="007F7D59">
        <w:rPr>
          <w:rFonts w:ascii="Segoe UI" w:hAnsi="Segoe UI" w:cs="Segoe UI"/>
          <w:sz w:val="19"/>
          <w:szCs w:val="19"/>
          <w:lang w:val="fr-CA"/>
        </w:rPr>
        <w:t>ayant</w:t>
      </w:r>
      <w:r w:rsidRPr="007F7D59">
        <w:rPr>
          <w:rFonts w:ascii="Segoe UI" w:hAnsi="Segoe UI" w:cs="Segoe UI"/>
          <w:sz w:val="19"/>
          <w:szCs w:val="19"/>
          <w:lang w:val="fr-CA"/>
        </w:rPr>
        <w:t xml:space="preserve"> abordé cette thématique auparavant dans le programme : </w:t>
      </w:r>
      <w:r w:rsidRPr="007F7D59">
        <w:rPr>
          <w:rFonts w:ascii="Segoe UI" w:hAnsi="Segoe UI" w:cs="Segoe UI"/>
          <w:sz w:val="19"/>
          <w:szCs w:val="19"/>
          <w:u w:val="single"/>
          <w:lang w:val="fr-CA"/>
        </w:rPr>
        <w:t>aucun</w:t>
      </w:r>
    </w:p>
    <w:p w14:paraId="51B8A290" w14:textId="77777777" w:rsidR="00BC4401" w:rsidRPr="009A227B" w:rsidRDefault="00BC4401" w:rsidP="009A227B">
      <w:pPr>
        <w:rPr>
          <w:lang w:val="fr-CA"/>
        </w:rPr>
      </w:pPr>
    </w:p>
    <w:tbl>
      <w:tblPr>
        <w:tblStyle w:val="Grilledutableau"/>
        <w:tblW w:w="17719" w:type="dxa"/>
        <w:tblLayout w:type="fixed"/>
        <w:tblLook w:val="04A0" w:firstRow="1" w:lastRow="0" w:firstColumn="1" w:lastColumn="0" w:noHBand="0" w:noVBand="1"/>
      </w:tblPr>
      <w:tblGrid>
        <w:gridCol w:w="737"/>
        <w:gridCol w:w="2098"/>
        <w:gridCol w:w="4253"/>
        <w:gridCol w:w="3544"/>
        <w:gridCol w:w="4677"/>
        <w:gridCol w:w="2410"/>
      </w:tblGrid>
      <w:tr w:rsidR="00BC4401" w:rsidRPr="007F7D59" w14:paraId="2C5ED818" w14:textId="77777777" w:rsidTr="008E3E42">
        <w:trPr>
          <w:trHeight w:val="987"/>
        </w:trPr>
        <w:tc>
          <w:tcPr>
            <w:tcW w:w="737" w:type="dxa"/>
            <w:tcBorders>
              <w:top w:val="nil"/>
              <w:left w:val="nil"/>
            </w:tcBorders>
            <w:shd w:val="clear" w:color="auto" w:fill="auto"/>
          </w:tcPr>
          <w:p w14:paraId="4343AE26" w14:textId="77777777" w:rsidR="00BC4401" w:rsidRPr="007F7D59" w:rsidRDefault="00BC4401" w:rsidP="00007203">
            <w:pPr>
              <w:rPr>
                <w:rFonts w:ascii="Segoe UI" w:hAnsi="Segoe UI" w:cs="Segoe UI"/>
                <w:b/>
                <w:sz w:val="20"/>
                <w:lang w:val="fr-CA"/>
              </w:rPr>
            </w:pPr>
          </w:p>
        </w:tc>
        <w:tc>
          <w:tcPr>
            <w:tcW w:w="2098" w:type="dxa"/>
            <w:shd w:val="clear" w:color="auto" w:fill="3D586D"/>
            <w:vAlign w:val="center"/>
          </w:tcPr>
          <w:p w14:paraId="56EBBF7F" w14:textId="25FF6BB7" w:rsidR="00BC4401" w:rsidRPr="007F7D59" w:rsidRDefault="00BC4401" w:rsidP="00ED5796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Compétence et élément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s</w:t>
            </w: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de compétences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</w:t>
            </w:r>
          </w:p>
        </w:tc>
        <w:tc>
          <w:tcPr>
            <w:tcW w:w="4253" w:type="dxa"/>
            <w:shd w:val="clear" w:color="auto" w:fill="3D586D"/>
            <w:vAlign w:val="center"/>
          </w:tcPr>
          <w:p w14:paraId="64A5D8CF" w14:textId="3B6851CD" w:rsidR="00BC4401" w:rsidRPr="007F7D59" w:rsidRDefault="00BC4401" w:rsidP="00ED5796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Critères de performance 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/ objectifs </w:t>
            </w: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et</w:t>
            </w:r>
            <w:r w:rsidR="002766D7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certains éléments de</w:t>
            </w: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contenus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</w:t>
            </w:r>
          </w:p>
        </w:tc>
        <w:tc>
          <w:tcPr>
            <w:tcW w:w="3544" w:type="dxa"/>
            <w:shd w:val="clear" w:color="auto" w:fill="3D586D"/>
            <w:vAlign w:val="center"/>
          </w:tcPr>
          <w:p w14:paraId="7E5CF013" w14:textId="243CFBD1" w:rsidR="00BC4401" w:rsidRPr="007F7D59" w:rsidRDefault="00BC4401" w:rsidP="00ED5796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Méthodes / activités pédagogiques </w:t>
            </w:r>
          </w:p>
        </w:tc>
        <w:tc>
          <w:tcPr>
            <w:tcW w:w="4677" w:type="dxa"/>
            <w:shd w:val="clear" w:color="auto" w:fill="3D586D"/>
            <w:vAlign w:val="center"/>
          </w:tcPr>
          <w:p w14:paraId="4E72FCAA" w14:textId="1BAAC2ED" w:rsidR="00BC4401" w:rsidRPr="007F7D59" w:rsidRDefault="00BC4401" w:rsidP="00ED5796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Travail préparatoire des </w:t>
            </w:r>
            <w:r w:rsidR="002766D7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apprenant(e)s</w:t>
            </w:r>
          </w:p>
        </w:tc>
        <w:tc>
          <w:tcPr>
            <w:tcW w:w="2410" w:type="dxa"/>
            <w:shd w:val="clear" w:color="auto" w:fill="3D586D"/>
            <w:vAlign w:val="center"/>
          </w:tcPr>
          <w:p w14:paraId="2C53F806" w14:textId="01D5F5E7" w:rsidR="00BC4401" w:rsidRPr="007F7D59" w:rsidRDefault="00BC4401" w:rsidP="00ED5796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Évaluation des apprentissages</w:t>
            </w:r>
          </w:p>
        </w:tc>
      </w:tr>
      <w:tr w:rsidR="00BC4401" w:rsidRPr="007E5D26" w14:paraId="5CF11DE3" w14:textId="77777777" w:rsidTr="008E3E42">
        <w:trPr>
          <w:cantSplit/>
          <w:trHeight w:val="3275"/>
        </w:trPr>
        <w:tc>
          <w:tcPr>
            <w:tcW w:w="737" w:type="dxa"/>
            <w:shd w:val="clear" w:color="auto" w:fill="3D586D"/>
            <w:textDirection w:val="btLr"/>
          </w:tcPr>
          <w:p w14:paraId="3474655F" w14:textId="382146A2" w:rsidR="00BC4401" w:rsidRPr="007F7D59" w:rsidRDefault="00BC4401" w:rsidP="00ED5796">
            <w:pPr>
              <w:ind w:left="113" w:right="113"/>
              <w:jc w:val="center"/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</w:pPr>
            <w:bookmarkStart w:id="1" w:name="_Hlk167797099"/>
            <w:r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Version initiale</w:t>
            </w:r>
          </w:p>
        </w:tc>
        <w:tc>
          <w:tcPr>
            <w:tcW w:w="2098" w:type="dxa"/>
            <w:vAlign w:val="center"/>
          </w:tcPr>
          <w:p w14:paraId="7CC78DBE" w14:textId="26C74F6A" w:rsidR="00BC4401" w:rsidRPr="007F7D59" w:rsidRDefault="00BC4401" w:rsidP="00BC4401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Établir une relation d’aide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 :</w:t>
            </w:r>
          </w:p>
          <w:p w14:paraId="401E5BD4" w14:textId="473E51D3" w:rsidR="00BC4401" w:rsidRPr="007F7D59" w:rsidRDefault="00BC4401" w:rsidP="00BC4401">
            <w:pPr>
              <w:pStyle w:val="Paragraphedeliste"/>
              <w:numPr>
                <w:ilvl w:val="0"/>
                <w:numId w:val="17"/>
              </w:numPr>
              <w:ind w:left="295" w:hanging="295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Accueillir la personne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;</w:t>
            </w:r>
          </w:p>
          <w:p w14:paraId="13275DDF" w14:textId="3CD5EDF5" w:rsidR="00BC4401" w:rsidRPr="007F7D59" w:rsidRDefault="00BC4401" w:rsidP="00BC4401">
            <w:pPr>
              <w:pStyle w:val="Paragraphedeliste"/>
              <w:numPr>
                <w:ilvl w:val="0"/>
                <w:numId w:val="17"/>
              </w:numPr>
              <w:ind w:left="295" w:hanging="295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Explorer l’aspect émotionnel du vécu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;</w:t>
            </w:r>
          </w:p>
          <w:p w14:paraId="672ECBAB" w14:textId="7616B5D4" w:rsidR="00BC4401" w:rsidRPr="007F7D59" w:rsidRDefault="00BC4401" w:rsidP="00BC4401">
            <w:pPr>
              <w:pStyle w:val="Paragraphedeliste"/>
              <w:numPr>
                <w:ilvl w:val="0"/>
                <w:numId w:val="17"/>
              </w:numPr>
              <w:ind w:left="295" w:hanging="295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Définir le besoin d’aide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;</w:t>
            </w:r>
          </w:p>
          <w:p w14:paraId="64C943B0" w14:textId="5955E4A1" w:rsidR="00BC4401" w:rsidRPr="007F7D59" w:rsidRDefault="00BC4401" w:rsidP="00BC4401">
            <w:pPr>
              <w:pStyle w:val="Paragraphedeliste"/>
              <w:numPr>
                <w:ilvl w:val="0"/>
                <w:numId w:val="17"/>
              </w:numPr>
              <w:ind w:left="295" w:hanging="295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Conven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ir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 des suites à donner</w:t>
            </w:r>
            <w:r w:rsidR="00191B62" w:rsidRPr="007F7D59">
              <w:rPr>
                <w:rFonts w:ascii="Segoe UI" w:hAnsi="Segoe UI" w:cs="Segoe UI"/>
                <w:sz w:val="16"/>
                <w:lang w:val="fr-CA"/>
              </w:rPr>
              <w:t>.</w:t>
            </w:r>
          </w:p>
        </w:tc>
        <w:tc>
          <w:tcPr>
            <w:tcW w:w="4253" w:type="dxa"/>
            <w:vAlign w:val="center"/>
          </w:tcPr>
          <w:p w14:paraId="045E5C7C" w14:textId="77777777" w:rsidR="00BC4401" w:rsidRPr="007F7D59" w:rsidRDefault="00BC4401" w:rsidP="00BC4401">
            <w:pPr>
              <w:pStyle w:val="Paragraphedeliste"/>
              <w:numPr>
                <w:ilvl w:val="1"/>
                <w:numId w:val="18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Écoute active des contenus informatifs et affectifs.</w:t>
            </w:r>
          </w:p>
          <w:p w14:paraId="0DAEB042" w14:textId="18849BAF" w:rsidR="00BC4401" w:rsidRPr="007F7D59" w:rsidRDefault="00BC4401" w:rsidP="00BC4401">
            <w:pPr>
              <w:pStyle w:val="Paragraphedeliste"/>
              <w:numPr>
                <w:ilvl w:val="1"/>
                <w:numId w:val="18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Encadrement approprié des affects et du vécu.</w:t>
            </w:r>
          </w:p>
          <w:p w14:paraId="4701E51B" w14:textId="778414D3" w:rsidR="002766D7" w:rsidRPr="007F7D59" w:rsidRDefault="002766D7" w:rsidP="002766D7">
            <w:pPr>
              <w:pStyle w:val="Paragraphedeliste"/>
              <w:numPr>
                <w:ilvl w:val="1"/>
                <w:numId w:val="19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Choix judicieux des dimensions du vécu à explorer.</w:t>
            </w:r>
          </w:p>
          <w:p w14:paraId="18BA33EB" w14:textId="039D5CE8" w:rsidR="002766D7" w:rsidRPr="007F7D59" w:rsidRDefault="002766D7" w:rsidP="002766D7">
            <w:pPr>
              <w:pStyle w:val="Paragraphedeliste"/>
              <w:numPr>
                <w:ilvl w:val="1"/>
                <w:numId w:val="19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Utilisation judicieuse de techniques relatives à l’expression des affects.</w:t>
            </w:r>
          </w:p>
          <w:p w14:paraId="04F368F2" w14:textId="77777777" w:rsidR="002766D7" w:rsidRPr="007F7D59" w:rsidRDefault="002766D7" w:rsidP="002766D7">
            <w:pPr>
              <w:pStyle w:val="Paragraphedeliste"/>
              <w:numPr>
                <w:ilvl w:val="1"/>
                <w:numId w:val="21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Utilisation judicieuse de techniques relatives à la prise de conscience du besoin d’aide.</w:t>
            </w:r>
          </w:p>
          <w:p w14:paraId="57E1C778" w14:textId="77777777" w:rsidR="002766D7" w:rsidRPr="007F7D59" w:rsidRDefault="002766D7" w:rsidP="002766D7">
            <w:pPr>
              <w:pStyle w:val="Paragraphedeliste"/>
              <w:numPr>
                <w:ilvl w:val="1"/>
                <w:numId w:val="21"/>
              </w:num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Compréhension juste des besoins.</w:t>
            </w:r>
          </w:p>
          <w:p w14:paraId="3AA0A2D1" w14:textId="77777777" w:rsidR="002766D7" w:rsidRPr="007F7D59" w:rsidRDefault="002766D7" w:rsidP="002766D7">
            <w:pPr>
              <w:pStyle w:val="Paragraphedeliste"/>
              <w:numPr>
                <w:ilvl w:val="1"/>
                <w:numId w:val="17"/>
              </w:numPr>
              <w:ind w:left="317" w:hanging="317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Soutien approprié dans l’examen de solutions.</w:t>
            </w:r>
          </w:p>
          <w:p w14:paraId="1CE65F60" w14:textId="462954A2" w:rsidR="002766D7" w:rsidRPr="007F7D59" w:rsidRDefault="002766D7" w:rsidP="002766D7">
            <w:pPr>
              <w:pStyle w:val="Paragraphedeliste"/>
              <w:numPr>
                <w:ilvl w:val="1"/>
                <w:numId w:val="17"/>
              </w:numPr>
              <w:ind w:left="317" w:hanging="317"/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Proposition pertinente de ressources et/ou de références.</w:t>
            </w:r>
          </w:p>
        </w:tc>
        <w:tc>
          <w:tcPr>
            <w:tcW w:w="3544" w:type="dxa"/>
            <w:vAlign w:val="center"/>
          </w:tcPr>
          <w:p w14:paraId="5507B43F" w14:textId="77777777" w:rsidR="00BC4401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Exposés théoriques</w:t>
            </w:r>
          </w:p>
          <w:p w14:paraId="0F6CC897" w14:textId="77777777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Entrevues vidéos</w:t>
            </w:r>
          </w:p>
          <w:p w14:paraId="17544D1D" w14:textId="4F30E46E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Jeux de rôle / simulations entre pairs</w:t>
            </w:r>
          </w:p>
          <w:p w14:paraId="292B1653" w14:textId="77777777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Jeu de carte sur les valeurs</w:t>
            </w:r>
          </w:p>
          <w:p w14:paraId="751CF4F1" w14:textId="334A9693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Mises en scène interactive </w:t>
            </w:r>
            <w:proofErr w:type="spellStart"/>
            <w:r w:rsidRPr="000F194C">
              <w:rPr>
                <w:rFonts w:ascii="Segoe UI" w:hAnsi="Segoe UI" w:cs="Segoe UI"/>
                <w:i/>
                <w:sz w:val="16"/>
                <w:lang w:val="fr-CA"/>
              </w:rPr>
              <w:t>fish</w:t>
            </w:r>
            <w:proofErr w:type="spellEnd"/>
            <w:r w:rsidRPr="000F194C">
              <w:rPr>
                <w:rFonts w:ascii="Segoe UI" w:hAnsi="Segoe UI" w:cs="Segoe UI"/>
                <w:i/>
                <w:sz w:val="16"/>
                <w:lang w:val="fr-CA"/>
              </w:rPr>
              <w:t xml:space="preserve"> bowl</w:t>
            </w:r>
          </w:p>
          <w:p w14:paraId="7E80D981" w14:textId="4F7F4F0E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Analyse de situations </w:t>
            </w:r>
            <w:r w:rsidR="00C94FB0" w:rsidRPr="007F7D59">
              <w:rPr>
                <w:rFonts w:ascii="Segoe UI" w:hAnsi="Segoe UI" w:cs="Segoe UI"/>
                <w:sz w:val="16"/>
                <w:lang w:val="fr-CA"/>
              </w:rPr>
              <w:t>vidéo</w:t>
            </w:r>
          </w:p>
          <w:p w14:paraId="0E922F5C" w14:textId="3370F13F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Mises en situation écrites</w:t>
            </w:r>
          </w:p>
          <w:p w14:paraId="0EE3DABB" w14:textId="40C5CCE5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Réflexion individuelle</w:t>
            </w:r>
          </w:p>
          <w:p w14:paraId="046D8527" w14:textId="7F86E570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</w:p>
        </w:tc>
        <w:tc>
          <w:tcPr>
            <w:tcW w:w="4677" w:type="dxa"/>
            <w:vAlign w:val="center"/>
          </w:tcPr>
          <w:p w14:paraId="2C55E8F5" w14:textId="77777777" w:rsidR="00BC4401" w:rsidRPr="007F7D59" w:rsidRDefault="00E52189" w:rsidP="00CB533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Lectures</w:t>
            </w:r>
          </w:p>
          <w:p w14:paraId="7899E089" w14:textId="3B31C632" w:rsidR="00E52189" w:rsidRPr="007F7D59" w:rsidRDefault="00E52189" w:rsidP="00CB533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Visionnement de vidéos</w:t>
            </w:r>
          </w:p>
        </w:tc>
        <w:tc>
          <w:tcPr>
            <w:tcW w:w="2410" w:type="dxa"/>
            <w:vAlign w:val="center"/>
          </w:tcPr>
          <w:p w14:paraId="643B7D6D" w14:textId="77777777" w:rsidR="00BC4401" w:rsidRPr="007F7D59" w:rsidRDefault="00A07F32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Examens</w:t>
            </w:r>
          </w:p>
          <w:p w14:paraId="3A159783" w14:textId="77777777" w:rsidR="00A07F32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Analyse de situations</w:t>
            </w:r>
          </w:p>
          <w:p w14:paraId="0FA5BB80" w14:textId="77777777" w:rsidR="009F3016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Simulations</w:t>
            </w:r>
          </w:p>
          <w:p w14:paraId="4247F0E3" w14:textId="0CA29EB2" w:rsidR="009F3016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Réalisation d’une entrevue d’aide et autoanalyse</w:t>
            </w:r>
          </w:p>
        </w:tc>
      </w:tr>
      <w:tr w:rsidR="00BC4401" w:rsidRPr="007F7D59" w14:paraId="2DE3C234" w14:textId="77777777" w:rsidTr="008E3E42">
        <w:trPr>
          <w:cantSplit/>
          <w:trHeight w:val="3221"/>
        </w:trPr>
        <w:tc>
          <w:tcPr>
            <w:tcW w:w="737" w:type="dxa"/>
            <w:shd w:val="clear" w:color="auto" w:fill="3D586D"/>
            <w:textDirection w:val="btLr"/>
          </w:tcPr>
          <w:p w14:paraId="728B54F8" w14:textId="1E1BBD4F" w:rsidR="00BC4401" w:rsidRPr="007F7D59" w:rsidRDefault="00BC4401" w:rsidP="00ED5796">
            <w:pPr>
              <w:ind w:left="113" w:right="113"/>
              <w:jc w:val="center"/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</w:pPr>
            <w:r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 xml:space="preserve">Version </w:t>
            </w:r>
            <w:r w:rsidR="002766D7"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« </w:t>
            </w:r>
            <w:r w:rsidR="00EE1A3C"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piratée</w:t>
            </w:r>
            <w:r w:rsidR="002766D7"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 »</w:t>
            </w:r>
          </w:p>
        </w:tc>
        <w:tc>
          <w:tcPr>
            <w:tcW w:w="2098" w:type="dxa"/>
            <w:vAlign w:val="center"/>
          </w:tcPr>
          <w:p w14:paraId="266D9A39" w14:textId="1ABBA3CE" w:rsidR="00BC4401" w:rsidRPr="007F7D59" w:rsidRDefault="000A78CA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IDEM</w:t>
            </w:r>
          </w:p>
        </w:tc>
        <w:tc>
          <w:tcPr>
            <w:tcW w:w="4253" w:type="dxa"/>
            <w:vAlign w:val="center"/>
          </w:tcPr>
          <w:p w14:paraId="3257D1C6" w14:textId="77777777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IDEM</w:t>
            </w:r>
          </w:p>
          <w:p w14:paraId="261D7E9E" w14:textId="420E42B7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+ Influence de ses propres perceptions et valeurs : prendre conscience de sa propre posture émotionnelle et cognitive face aux changements climatiques.</w:t>
            </w:r>
          </w:p>
          <w:p w14:paraId="38224330" w14:textId="66247E48" w:rsidR="009F3016" w:rsidRPr="000F194C" w:rsidRDefault="009F3016" w:rsidP="000A78CA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13A66C3C" w14:textId="6208BB21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+ Contexte de la relation d’aide : intervention psychosociale à la suite d’un événement météorologique extrême (</w:t>
            </w:r>
            <w:r w:rsidR="00905727">
              <w:rPr>
                <w:rFonts w:ascii="Segoe UI" w:hAnsi="Segoe UI" w:cs="Segoe UI"/>
                <w:sz w:val="16"/>
                <w:lang w:val="fr-CA"/>
              </w:rPr>
              <w:t>É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ME).</w:t>
            </w:r>
          </w:p>
          <w:p w14:paraId="1DAD6A86" w14:textId="101D5815" w:rsidR="009F3016" w:rsidRPr="000F194C" w:rsidRDefault="009F3016" w:rsidP="000A78CA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1FDEBB98" w14:textId="03FFC22D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+ Exploration du vécu des individus ayant vécu un (</w:t>
            </w:r>
            <w:r w:rsidR="00905727">
              <w:rPr>
                <w:rFonts w:ascii="Segoe UI" w:hAnsi="Segoe UI" w:cs="Segoe UI"/>
                <w:sz w:val="16"/>
                <w:lang w:val="fr-CA"/>
              </w:rPr>
              <w:t>É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ME)</w:t>
            </w:r>
            <w:r w:rsidR="009F3016" w:rsidRPr="007F7D59">
              <w:rPr>
                <w:rFonts w:ascii="Segoe UI" w:hAnsi="Segoe UI" w:cs="Segoe UI"/>
                <w:sz w:val="16"/>
                <w:lang w:val="fr-CA"/>
              </w:rPr>
              <w:t xml:space="preserve"> ou vivant de l’écoanxiété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.</w:t>
            </w:r>
          </w:p>
          <w:p w14:paraId="62A71EDF" w14:textId="411C79EC" w:rsidR="009F3016" w:rsidRPr="000F194C" w:rsidRDefault="009F3016" w:rsidP="000A78CA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1F113DFD" w14:textId="7C7E2514" w:rsidR="000A78CA" w:rsidRPr="007F7D59" w:rsidRDefault="000A78CA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+ Exploration de certaines clientèles particulièrement vulnérables aux changements climatiques.</w:t>
            </w:r>
          </w:p>
          <w:p w14:paraId="0E616203" w14:textId="1DA6231D" w:rsidR="009F3016" w:rsidRPr="000F194C" w:rsidRDefault="009F3016" w:rsidP="000A78CA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06ADA07A" w14:textId="05C8DC04" w:rsidR="00E52189" w:rsidRPr="007F7D59" w:rsidRDefault="00E52189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+ Préservation de son intégrité particulièrement en situation où on peut également être touché par les conséquences des changements climatiques (p. ex. à la suite d’un </w:t>
            </w:r>
            <w:r w:rsidR="003502B7">
              <w:rPr>
                <w:rFonts w:ascii="Segoe UI" w:hAnsi="Segoe UI" w:cs="Segoe UI"/>
                <w:sz w:val="16"/>
                <w:lang w:val="fr-CA"/>
              </w:rPr>
              <w:t>É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ME).</w:t>
            </w:r>
          </w:p>
          <w:p w14:paraId="55C24875" w14:textId="7156E420" w:rsidR="009F3016" w:rsidRPr="007F7D59" w:rsidRDefault="009F3016" w:rsidP="000A78CA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…</w:t>
            </w:r>
          </w:p>
        </w:tc>
        <w:tc>
          <w:tcPr>
            <w:tcW w:w="3544" w:type="dxa"/>
            <w:vAlign w:val="center"/>
          </w:tcPr>
          <w:p w14:paraId="1F2ECC33" w14:textId="77777777" w:rsidR="00BC4401" w:rsidRPr="007F7D59" w:rsidRDefault="00E52189" w:rsidP="00E52189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IDEM</w:t>
            </w:r>
          </w:p>
          <w:p w14:paraId="1EECB65E" w14:textId="05AD4A9E" w:rsidR="00E52189" w:rsidRPr="007F7D59" w:rsidRDefault="00E52189" w:rsidP="00E52189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+ Certaines entrevues de personnes </w:t>
            </w:r>
            <w:proofErr w:type="spellStart"/>
            <w:r w:rsidRPr="007F7D59">
              <w:rPr>
                <w:rFonts w:ascii="Segoe UI" w:hAnsi="Segoe UI" w:cs="Segoe UI"/>
                <w:sz w:val="16"/>
                <w:lang w:val="fr-CA"/>
              </w:rPr>
              <w:t>écoanxieuses</w:t>
            </w:r>
            <w:proofErr w:type="spellEnd"/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 ou touchées par les changements climatiques.</w:t>
            </w:r>
          </w:p>
          <w:p w14:paraId="2488782A" w14:textId="653F5E15" w:rsidR="009F3016" w:rsidRPr="000F194C" w:rsidRDefault="009F3016" w:rsidP="00E52189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49F84A1A" w14:textId="6414359C" w:rsidR="00E52189" w:rsidRPr="007F7D59" w:rsidRDefault="00E52189" w:rsidP="00E52189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+ Certains jeux de rôle, simulations, mises en situations qui intègrent des personnes </w:t>
            </w:r>
            <w:proofErr w:type="spellStart"/>
            <w:r w:rsidRPr="007F7D59">
              <w:rPr>
                <w:rFonts w:ascii="Segoe UI" w:hAnsi="Segoe UI" w:cs="Segoe UI"/>
                <w:sz w:val="16"/>
                <w:lang w:val="fr-CA"/>
              </w:rPr>
              <w:t>écoanxieuses</w:t>
            </w:r>
            <w:proofErr w:type="spellEnd"/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 ou affectées par les changements climatiques.</w:t>
            </w:r>
          </w:p>
          <w:p w14:paraId="3BA9BED7" w14:textId="0A06CDB5" w:rsidR="009F3016" w:rsidRPr="000F194C" w:rsidRDefault="009F3016" w:rsidP="00E52189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546958BA" w14:textId="77777777" w:rsidR="00E52189" w:rsidRPr="007F7D59" w:rsidRDefault="00E52189" w:rsidP="00E52189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+ Réflexion sur ses propres positons affectives et cognitives face à l’enjeu climatique (au jeu de carte des valeurs, dans la réflexion individuelle).</w:t>
            </w:r>
          </w:p>
          <w:p w14:paraId="780E1959" w14:textId="58D92817" w:rsidR="009F3016" w:rsidRPr="007F7D59" w:rsidRDefault="009F3016" w:rsidP="00E52189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…</w:t>
            </w:r>
          </w:p>
        </w:tc>
        <w:tc>
          <w:tcPr>
            <w:tcW w:w="4677" w:type="dxa"/>
            <w:vAlign w:val="center"/>
          </w:tcPr>
          <w:p w14:paraId="1E5BA273" w14:textId="77777777" w:rsidR="00BC4401" w:rsidRPr="007F7D59" w:rsidRDefault="00E52189" w:rsidP="00E52189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IDEM</w:t>
            </w:r>
          </w:p>
          <w:p w14:paraId="730A678B" w14:textId="77777777" w:rsidR="00E52189" w:rsidRPr="007F7D59" w:rsidRDefault="00E52189" w:rsidP="00E52189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+ Remplacer certaines lectures et vidéos par des documents similaires qui intègrent la question des changements climatiques.</w:t>
            </w:r>
          </w:p>
          <w:p w14:paraId="5B7D72DB" w14:textId="77777777" w:rsidR="00E52189" w:rsidRPr="007F7D59" w:rsidRDefault="00E52189" w:rsidP="00E52189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P. ex. :</w:t>
            </w:r>
          </w:p>
          <w:p w14:paraId="440AA7D4" w14:textId="77777777" w:rsidR="00E52189" w:rsidRPr="007F7D59" w:rsidRDefault="00E52189" w:rsidP="00E52189">
            <w:pPr>
              <w:pStyle w:val="Paragraphedeliste"/>
              <w:numPr>
                <w:ilvl w:val="0"/>
                <w:numId w:val="24"/>
              </w:numPr>
              <w:ind w:left="180" w:hanging="142"/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 xml:space="preserve">Changements climatiques et santé mentale : </w:t>
            </w:r>
            <w:hyperlink r:id="rId11" w:history="1">
              <w:r w:rsidRPr="00B41216">
                <w:rPr>
                  <w:rStyle w:val="Lienhypertexte"/>
                  <w:rFonts w:ascii="Segoe UI" w:hAnsi="Segoe UI" w:cs="Segoe UI"/>
                  <w:color w:val="008484"/>
                  <w:sz w:val="16"/>
                  <w:szCs w:val="18"/>
                  <w:lang w:val="fr-CA"/>
                </w:rPr>
                <w:t>https://atlasclimatique.ca/changements-climatiques-et-sante-mentale</w:t>
              </w:r>
            </w:hyperlink>
          </w:p>
          <w:p w14:paraId="6C8C7154" w14:textId="77777777" w:rsidR="00E52189" w:rsidRPr="007F7D59" w:rsidRDefault="00E52189" w:rsidP="00E52189">
            <w:pPr>
              <w:pStyle w:val="Paragraphedeliste"/>
              <w:numPr>
                <w:ilvl w:val="0"/>
                <w:numId w:val="24"/>
              </w:numPr>
              <w:ind w:left="180" w:hanging="142"/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 xml:space="preserve">Personnes les plus affectées par les changements climatiques : </w:t>
            </w:r>
            <w:hyperlink r:id="rId12" w:history="1">
              <w:r w:rsidRPr="00B41216">
                <w:rPr>
                  <w:rStyle w:val="Lienhypertexte"/>
                  <w:rFonts w:ascii="Segoe UI" w:hAnsi="Segoe UI" w:cs="Segoe UI"/>
                  <w:color w:val="008484"/>
                  <w:sz w:val="16"/>
                  <w:szCs w:val="18"/>
                  <w:lang w:val="fr-CA"/>
                </w:rPr>
                <w:t>https://www.canada.ca/fr/sante-canada/services/changements-climatiques-sante/population-risque.html</w:t>
              </w:r>
            </w:hyperlink>
            <w:r w:rsidRPr="00B41216">
              <w:rPr>
                <w:rFonts w:ascii="Segoe UI" w:hAnsi="Segoe UI" w:cs="Segoe UI"/>
                <w:color w:val="008484"/>
                <w:sz w:val="16"/>
                <w:szCs w:val="18"/>
                <w:lang w:val="fr-CA"/>
              </w:rPr>
              <w:t xml:space="preserve"> </w:t>
            </w:r>
          </w:p>
          <w:p w14:paraId="49AF040F" w14:textId="420A1D4B" w:rsidR="00E52189" w:rsidRPr="007F7D59" w:rsidRDefault="00A07F32" w:rsidP="00E52189">
            <w:pPr>
              <w:pStyle w:val="Paragraphedeliste"/>
              <w:numPr>
                <w:ilvl w:val="0"/>
                <w:numId w:val="24"/>
              </w:numPr>
              <w:ind w:left="180" w:hanging="142"/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7 astuces conte l’écoanxiété et les changements climatiques</w:t>
            </w:r>
            <w:r w:rsidR="004178C7"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 :</w:t>
            </w: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 xml:space="preserve"> </w:t>
            </w:r>
            <w:hyperlink r:id="rId13" w:history="1">
              <w:r w:rsidRPr="00B41216">
                <w:rPr>
                  <w:rStyle w:val="Lienhypertexte"/>
                  <w:rFonts w:ascii="Segoe UI" w:hAnsi="Segoe UI" w:cs="Segoe UI"/>
                  <w:color w:val="008484"/>
                  <w:sz w:val="16"/>
                  <w:szCs w:val="18"/>
                  <w:lang w:val="fr-CA"/>
                </w:rPr>
                <w:t>https://jeunessejecoute.ca/information/7-astuces-contre-lecoanxiete-et-les-changements-climatiques/</w:t>
              </w:r>
            </w:hyperlink>
            <w:r w:rsidRPr="00B41216">
              <w:rPr>
                <w:rFonts w:ascii="Segoe UI" w:hAnsi="Segoe UI" w:cs="Segoe UI"/>
                <w:color w:val="008484"/>
                <w:sz w:val="16"/>
                <w:szCs w:val="18"/>
                <w:lang w:val="fr-CA"/>
              </w:rPr>
              <w:t xml:space="preserve"> </w:t>
            </w:r>
          </w:p>
          <w:p w14:paraId="4FEF6637" w14:textId="4F54294A" w:rsidR="00552955" w:rsidRPr="007F7D59" w:rsidRDefault="009F3016" w:rsidP="009F3016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szCs w:val="18"/>
                <w:lang w:val="fr-CA"/>
              </w:rPr>
              <w:t>…</w:t>
            </w:r>
          </w:p>
          <w:p w14:paraId="38D7727F" w14:textId="77777777" w:rsidR="00552955" w:rsidRPr="007F7D59" w:rsidRDefault="00552955" w:rsidP="0055295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</w:p>
          <w:p w14:paraId="6AC0C922" w14:textId="3C504E26" w:rsidR="00552955" w:rsidRPr="007F7D59" w:rsidRDefault="00552955" w:rsidP="0055295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</w:p>
          <w:p w14:paraId="6FD2EF34" w14:textId="0A2F9135" w:rsidR="00552955" w:rsidRPr="007F7D59" w:rsidRDefault="00552955" w:rsidP="0055295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</w:p>
          <w:p w14:paraId="5DE266B5" w14:textId="77777777" w:rsidR="009F3016" w:rsidRPr="007F7D59" w:rsidRDefault="009F3016" w:rsidP="00552955">
            <w:pPr>
              <w:rPr>
                <w:rFonts w:ascii="Segoe UI" w:hAnsi="Segoe UI" w:cs="Segoe UI"/>
                <w:sz w:val="16"/>
                <w:szCs w:val="18"/>
                <w:lang w:val="fr-CA"/>
              </w:rPr>
            </w:pPr>
          </w:p>
        </w:tc>
        <w:tc>
          <w:tcPr>
            <w:tcW w:w="2410" w:type="dxa"/>
            <w:vAlign w:val="center"/>
          </w:tcPr>
          <w:p w14:paraId="74E49131" w14:textId="77777777" w:rsidR="00BC4401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IDEM</w:t>
            </w:r>
          </w:p>
          <w:p w14:paraId="7D62AB8D" w14:textId="75AE1615" w:rsidR="009F3016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+ </w:t>
            </w:r>
            <w:r w:rsidR="004178C7" w:rsidRPr="007F7D59">
              <w:rPr>
                <w:rFonts w:ascii="Segoe UI" w:hAnsi="Segoe UI" w:cs="Segoe UI"/>
                <w:sz w:val="16"/>
                <w:lang w:val="fr-CA"/>
              </w:rPr>
              <w:t>I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ntégration </w:t>
            </w:r>
            <w:r w:rsidR="00552955" w:rsidRPr="007F7D59">
              <w:rPr>
                <w:rFonts w:ascii="Segoe UI" w:hAnsi="Segoe UI" w:cs="Segoe UI"/>
                <w:sz w:val="16"/>
                <w:lang w:val="fr-CA"/>
              </w:rPr>
              <w:t>d’une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 ou deux</w:t>
            </w:r>
            <w:r w:rsidR="001A0F03">
              <w:rPr>
                <w:rFonts w:ascii="Segoe UI" w:hAnsi="Segoe UI" w:cs="Segoe UI"/>
                <w:sz w:val="16"/>
                <w:lang w:val="fr-CA"/>
              </w:rPr>
              <w:t> 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questions à l’examen liés aux populations vulnérables aux changements climatiques ou à l’écoanxiété</w:t>
            </w:r>
            <w:r w:rsidR="004178C7" w:rsidRPr="007F7D59">
              <w:rPr>
                <w:rFonts w:ascii="Segoe UI" w:hAnsi="Segoe UI" w:cs="Segoe UI"/>
                <w:sz w:val="16"/>
                <w:lang w:val="fr-CA"/>
              </w:rPr>
              <w:t>.</w:t>
            </w:r>
          </w:p>
          <w:p w14:paraId="0180F5DA" w14:textId="392F07C7" w:rsidR="009F3016" w:rsidRPr="000F194C" w:rsidRDefault="009F3016" w:rsidP="00CB5335">
            <w:pPr>
              <w:rPr>
                <w:rFonts w:ascii="Segoe UI" w:hAnsi="Segoe UI" w:cs="Segoe UI"/>
                <w:b/>
                <w:sz w:val="16"/>
                <w:lang w:val="fr-CA"/>
              </w:rPr>
            </w:pPr>
            <w:proofErr w:type="gramStart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et</w:t>
            </w:r>
            <w:proofErr w:type="gramEnd"/>
            <w:r w:rsidRPr="000F194C">
              <w:rPr>
                <w:rFonts w:ascii="Segoe UI" w:hAnsi="Segoe UI" w:cs="Segoe UI"/>
                <w:b/>
                <w:sz w:val="16"/>
                <w:lang w:val="fr-CA"/>
              </w:rPr>
              <w:t>/ou</w:t>
            </w:r>
          </w:p>
          <w:p w14:paraId="49B16B31" w14:textId="32921F43" w:rsidR="009F3016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 xml:space="preserve">+ </w:t>
            </w:r>
            <w:r w:rsidR="004178C7" w:rsidRPr="007F7D59">
              <w:rPr>
                <w:rFonts w:ascii="Segoe UI" w:hAnsi="Segoe UI" w:cs="Segoe UI"/>
                <w:sz w:val="16"/>
                <w:lang w:val="fr-CA"/>
              </w:rPr>
              <w:t>U</w:t>
            </w:r>
            <w:r w:rsidRPr="007F7D59">
              <w:rPr>
                <w:rFonts w:ascii="Segoe UI" w:hAnsi="Segoe UI" w:cs="Segoe UI"/>
                <w:sz w:val="16"/>
                <w:lang w:val="fr-CA"/>
              </w:rPr>
              <w:t>ne situation à analyser, une simulation ou la réalisation d’entrevue intégrant les changements climatiques ou l’écoanxiété</w:t>
            </w:r>
            <w:r w:rsidR="004178C7" w:rsidRPr="007F7D59">
              <w:rPr>
                <w:rFonts w:ascii="Segoe UI" w:hAnsi="Segoe UI" w:cs="Segoe UI"/>
                <w:sz w:val="16"/>
                <w:lang w:val="fr-CA"/>
              </w:rPr>
              <w:t>.</w:t>
            </w:r>
          </w:p>
          <w:p w14:paraId="2E3121A0" w14:textId="37A56AEF" w:rsidR="009F3016" w:rsidRPr="007F7D59" w:rsidRDefault="009F3016" w:rsidP="00CB5335">
            <w:pPr>
              <w:rPr>
                <w:rFonts w:ascii="Segoe UI" w:hAnsi="Segoe UI" w:cs="Segoe UI"/>
                <w:sz w:val="16"/>
                <w:lang w:val="fr-CA"/>
              </w:rPr>
            </w:pPr>
            <w:r w:rsidRPr="007F7D59">
              <w:rPr>
                <w:rFonts w:ascii="Segoe UI" w:hAnsi="Segoe UI" w:cs="Segoe UI"/>
                <w:sz w:val="16"/>
                <w:lang w:val="fr-CA"/>
              </w:rPr>
              <w:t>…</w:t>
            </w:r>
          </w:p>
        </w:tc>
      </w:tr>
    </w:tbl>
    <w:bookmarkEnd w:id="1"/>
    <w:p w14:paraId="403F9542" w14:textId="003C0404" w:rsidR="009F3016" w:rsidRPr="00A326FA" w:rsidRDefault="009F3016" w:rsidP="009F3016">
      <w:pPr>
        <w:spacing w:line="240" w:lineRule="auto"/>
        <w:rPr>
          <w:rFonts w:ascii="Segoe UI" w:hAnsi="Segoe UI" w:cs="Segoe UI"/>
          <w:b/>
          <w:color w:val="008484"/>
          <w:sz w:val="44"/>
          <w:szCs w:val="44"/>
          <w:lang w:val="fr-CA"/>
        </w:rPr>
      </w:pPr>
      <w:r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lastRenderedPageBreak/>
        <w:t>Fiche proposée pour « </w:t>
      </w:r>
      <w:r w:rsidR="00EE1A3C"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t>pirater</w:t>
      </w:r>
      <w:r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t> » vos cours!</w:t>
      </w:r>
    </w:p>
    <w:p w14:paraId="624DE149" w14:textId="1A21341E" w:rsidR="009F3016" w:rsidRPr="007F7D59" w:rsidRDefault="009F3016" w:rsidP="009F3016">
      <w:pPr>
        <w:pStyle w:val="Titre"/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 xml:space="preserve">Thématique ou sujet à intégrer : ________________________________________________ </w:t>
      </w:r>
    </w:p>
    <w:p w14:paraId="60C8A554" w14:textId="6B693053" w:rsidR="009F3016" w:rsidRPr="007F7D59" w:rsidRDefault="009F3016" w:rsidP="007F7D59">
      <w:pPr>
        <w:pStyle w:val="Titre"/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>Portée des changements : ____________________________________________</w:t>
      </w:r>
    </w:p>
    <w:p w14:paraId="0C7B725E" w14:textId="1DAA438C" w:rsidR="009F3016" w:rsidRPr="007F7D59" w:rsidRDefault="009F3016" w:rsidP="007F7D59">
      <w:pPr>
        <w:pStyle w:val="Titre"/>
        <w:rPr>
          <w:rFonts w:ascii="Segoe UI" w:hAnsi="Segoe UI" w:cs="Segoe UI"/>
          <w:sz w:val="19"/>
          <w:szCs w:val="19"/>
          <w:lang w:val="fr-CA"/>
        </w:rPr>
      </w:pPr>
      <w:r w:rsidRPr="007F7D59">
        <w:rPr>
          <w:rFonts w:ascii="Segoe UI" w:hAnsi="Segoe UI" w:cs="Segoe UI"/>
          <w:sz w:val="19"/>
          <w:szCs w:val="19"/>
          <w:lang w:val="fr-CA"/>
        </w:rPr>
        <w:t>Cours qui ont abordé cette thématique auparavant dans le programme : ___________________________</w:t>
      </w:r>
    </w:p>
    <w:p w14:paraId="76DF345F" w14:textId="77777777" w:rsidR="009F3016" w:rsidRPr="009A227B" w:rsidRDefault="009F3016" w:rsidP="009F3016">
      <w:pPr>
        <w:rPr>
          <w:lang w:val="fr-CA"/>
        </w:rPr>
      </w:pPr>
    </w:p>
    <w:tbl>
      <w:tblPr>
        <w:tblStyle w:val="Grilledutableau"/>
        <w:tblW w:w="17719" w:type="dxa"/>
        <w:tblLayout w:type="fixed"/>
        <w:tblLook w:val="04A0" w:firstRow="1" w:lastRow="0" w:firstColumn="1" w:lastColumn="0" w:noHBand="0" w:noVBand="1"/>
      </w:tblPr>
      <w:tblGrid>
        <w:gridCol w:w="737"/>
        <w:gridCol w:w="2098"/>
        <w:gridCol w:w="4253"/>
        <w:gridCol w:w="3544"/>
        <w:gridCol w:w="4677"/>
        <w:gridCol w:w="2410"/>
      </w:tblGrid>
      <w:tr w:rsidR="009F3016" w:rsidRPr="007F7D59" w14:paraId="19618FFC" w14:textId="77777777" w:rsidTr="00940F5E">
        <w:trPr>
          <w:trHeight w:val="987"/>
        </w:trPr>
        <w:tc>
          <w:tcPr>
            <w:tcW w:w="737" w:type="dxa"/>
            <w:tcBorders>
              <w:top w:val="nil"/>
              <w:left w:val="nil"/>
            </w:tcBorders>
            <w:shd w:val="clear" w:color="auto" w:fill="auto"/>
          </w:tcPr>
          <w:p w14:paraId="6BE91180" w14:textId="77777777" w:rsidR="009F3016" w:rsidRPr="007F7D59" w:rsidRDefault="009F3016" w:rsidP="00493D62">
            <w:pPr>
              <w:rPr>
                <w:rFonts w:ascii="Segoe UI" w:hAnsi="Segoe UI" w:cs="Segoe UI"/>
                <w:b/>
                <w:sz w:val="20"/>
                <w:lang w:val="fr-CA"/>
              </w:rPr>
            </w:pPr>
          </w:p>
        </w:tc>
        <w:tc>
          <w:tcPr>
            <w:tcW w:w="2098" w:type="dxa"/>
            <w:shd w:val="clear" w:color="auto" w:fill="3D586D"/>
            <w:vAlign w:val="center"/>
          </w:tcPr>
          <w:p w14:paraId="36B95FD4" w14:textId="20BDF215" w:rsidR="009F3016" w:rsidRPr="007F7D59" w:rsidRDefault="009F3016" w:rsidP="00493D62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Compétence et élément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s</w:t>
            </w: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de compétences</w:t>
            </w:r>
          </w:p>
        </w:tc>
        <w:tc>
          <w:tcPr>
            <w:tcW w:w="4253" w:type="dxa"/>
            <w:shd w:val="clear" w:color="auto" w:fill="3D586D"/>
            <w:vAlign w:val="center"/>
          </w:tcPr>
          <w:p w14:paraId="4CED4716" w14:textId="0763F516" w:rsidR="009F3016" w:rsidRPr="007F7D59" w:rsidRDefault="009F3016" w:rsidP="00552955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Critères de performance 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/ objectifs </w:t>
            </w: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et certains éléments de contenus</w:t>
            </w:r>
            <w:r w:rsidR="00552955"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 </w:t>
            </w:r>
          </w:p>
        </w:tc>
        <w:tc>
          <w:tcPr>
            <w:tcW w:w="3544" w:type="dxa"/>
            <w:shd w:val="clear" w:color="auto" w:fill="3D586D"/>
            <w:vAlign w:val="center"/>
          </w:tcPr>
          <w:p w14:paraId="45CCE49E" w14:textId="77777777" w:rsidR="009F3016" w:rsidRPr="007F7D59" w:rsidRDefault="009F3016" w:rsidP="00493D62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 xml:space="preserve">Méthodes / activités pédagogiques </w:t>
            </w:r>
          </w:p>
        </w:tc>
        <w:tc>
          <w:tcPr>
            <w:tcW w:w="4677" w:type="dxa"/>
            <w:shd w:val="clear" w:color="auto" w:fill="3D586D"/>
            <w:vAlign w:val="center"/>
          </w:tcPr>
          <w:p w14:paraId="606B6D98" w14:textId="77777777" w:rsidR="009F3016" w:rsidRPr="007F7D59" w:rsidRDefault="009F3016" w:rsidP="00493D62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Travail préparatoire des apprenant(e)s</w:t>
            </w:r>
          </w:p>
        </w:tc>
        <w:tc>
          <w:tcPr>
            <w:tcW w:w="2410" w:type="dxa"/>
            <w:shd w:val="clear" w:color="auto" w:fill="3D586D"/>
            <w:vAlign w:val="center"/>
          </w:tcPr>
          <w:p w14:paraId="14584526" w14:textId="77777777" w:rsidR="009F3016" w:rsidRPr="007F7D59" w:rsidRDefault="009F3016" w:rsidP="00493D62">
            <w:pPr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</w:pPr>
            <w:r w:rsidRPr="007F7D59">
              <w:rPr>
                <w:rFonts w:ascii="Segoe UI" w:hAnsi="Segoe UI" w:cs="Segoe UI"/>
                <w:b/>
                <w:color w:val="FFFFFF" w:themeColor="background1"/>
                <w:sz w:val="20"/>
                <w:lang w:val="fr-CA"/>
              </w:rPr>
              <w:t>Évaluation des apprentissages</w:t>
            </w:r>
          </w:p>
        </w:tc>
      </w:tr>
      <w:tr w:rsidR="009F3016" w:rsidRPr="007F7D59" w14:paraId="5C13D80A" w14:textId="77777777" w:rsidTr="00940F5E">
        <w:trPr>
          <w:cantSplit/>
          <w:trHeight w:val="3402"/>
        </w:trPr>
        <w:tc>
          <w:tcPr>
            <w:tcW w:w="737" w:type="dxa"/>
            <w:shd w:val="clear" w:color="auto" w:fill="3D586D"/>
            <w:textDirection w:val="btLr"/>
          </w:tcPr>
          <w:p w14:paraId="4EDD6D78" w14:textId="77777777" w:rsidR="009F3016" w:rsidRPr="007F7D59" w:rsidRDefault="009F3016" w:rsidP="00493D62">
            <w:pPr>
              <w:ind w:left="113" w:right="113"/>
              <w:jc w:val="center"/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</w:pPr>
            <w:r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Version initiale</w:t>
            </w:r>
          </w:p>
        </w:tc>
        <w:tc>
          <w:tcPr>
            <w:tcW w:w="2098" w:type="dxa"/>
            <w:vAlign w:val="center"/>
          </w:tcPr>
          <w:p w14:paraId="12A78A42" w14:textId="27EE0E67" w:rsidR="009F3016" w:rsidRPr="007F7D59" w:rsidRDefault="009F3016" w:rsidP="009F3016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4253" w:type="dxa"/>
            <w:vAlign w:val="center"/>
          </w:tcPr>
          <w:p w14:paraId="6E870730" w14:textId="777CE0BC" w:rsidR="009F3016" w:rsidRPr="007F7D59" w:rsidRDefault="009F3016" w:rsidP="009F3016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3544" w:type="dxa"/>
            <w:vAlign w:val="center"/>
          </w:tcPr>
          <w:p w14:paraId="1CD3A688" w14:textId="77777777" w:rsidR="009F3016" w:rsidRPr="007F7D59" w:rsidRDefault="009F3016" w:rsidP="009F3016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4677" w:type="dxa"/>
            <w:vAlign w:val="center"/>
          </w:tcPr>
          <w:p w14:paraId="1D76034F" w14:textId="62BDB023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2410" w:type="dxa"/>
            <w:vAlign w:val="center"/>
          </w:tcPr>
          <w:p w14:paraId="0372898F" w14:textId="221B0EC6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</w:tr>
      <w:tr w:rsidR="009F3016" w:rsidRPr="007F7D59" w14:paraId="37ECE516" w14:textId="77777777" w:rsidTr="00940F5E">
        <w:trPr>
          <w:cantSplit/>
          <w:trHeight w:val="3402"/>
        </w:trPr>
        <w:tc>
          <w:tcPr>
            <w:tcW w:w="737" w:type="dxa"/>
            <w:shd w:val="clear" w:color="auto" w:fill="3D586D"/>
            <w:textDirection w:val="btLr"/>
          </w:tcPr>
          <w:p w14:paraId="0053CE1B" w14:textId="225E1451" w:rsidR="009F3016" w:rsidRPr="007F7D59" w:rsidRDefault="009F3016" w:rsidP="00493D62">
            <w:pPr>
              <w:ind w:left="113" w:right="113"/>
              <w:jc w:val="center"/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</w:pPr>
            <w:r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Version « </w:t>
            </w:r>
            <w:r w:rsidR="00EE1A3C"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piratée</w:t>
            </w:r>
            <w:r w:rsidRPr="007F7D59">
              <w:rPr>
                <w:rFonts w:ascii="Segoe UI" w:hAnsi="Segoe UI" w:cs="Segoe UI"/>
                <w:color w:val="FFFFFF" w:themeColor="background1"/>
                <w:sz w:val="32"/>
                <w:szCs w:val="36"/>
                <w:lang w:val="fr-CA"/>
              </w:rPr>
              <w:t> »</w:t>
            </w:r>
          </w:p>
        </w:tc>
        <w:tc>
          <w:tcPr>
            <w:tcW w:w="2098" w:type="dxa"/>
            <w:vAlign w:val="center"/>
          </w:tcPr>
          <w:p w14:paraId="2A168673" w14:textId="34A1BD3B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4253" w:type="dxa"/>
            <w:vAlign w:val="center"/>
          </w:tcPr>
          <w:p w14:paraId="4CBB385C" w14:textId="27BD5742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3544" w:type="dxa"/>
            <w:vAlign w:val="center"/>
          </w:tcPr>
          <w:p w14:paraId="522AA550" w14:textId="03129687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4677" w:type="dxa"/>
            <w:vAlign w:val="center"/>
          </w:tcPr>
          <w:p w14:paraId="39869521" w14:textId="7B256F4A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  <w:tc>
          <w:tcPr>
            <w:tcW w:w="2410" w:type="dxa"/>
            <w:vAlign w:val="center"/>
          </w:tcPr>
          <w:p w14:paraId="7FECBBC8" w14:textId="662B5734" w:rsidR="009F3016" w:rsidRPr="007F7D59" w:rsidRDefault="009F3016" w:rsidP="00493D62">
            <w:pPr>
              <w:rPr>
                <w:rFonts w:ascii="Segoe UI" w:hAnsi="Segoe UI" w:cs="Segoe UI"/>
                <w:sz w:val="16"/>
                <w:szCs w:val="16"/>
                <w:lang w:val="fr-CA"/>
              </w:rPr>
            </w:pPr>
          </w:p>
        </w:tc>
      </w:tr>
    </w:tbl>
    <w:p w14:paraId="3EDF7D81" w14:textId="77777777" w:rsidR="007F7D59" w:rsidRDefault="007F7D59">
      <w:pPr>
        <w:rPr>
          <w:rFonts w:cstheme="minorHAnsi"/>
          <w:b/>
          <w:sz w:val="44"/>
          <w:szCs w:val="44"/>
          <w:lang w:val="fr-CA"/>
        </w:rPr>
      </w:pPr>
      <w:r>
        <w:rPr>
          <w:rFonts w:cstheme="minorHAnsi"/>
          <w:b/>
          <w:sz w:val="44"/>
          <w:szCs w:val="44"/>
          <w:lang w:val="fr-CA"/>
        </w:rPr>
        <w:br w:type="page"/>
      </w:r>
    </w:p>
    <w:p w14:paraId="17B72F86" w14:textId="69175331" w:rsidR="009F3016" w:rsidRPr="00A326FA" w:rsidRDefault="009F3016">
      <w:pPr>
        <w:rPr>
          <w:rFonts w:ascii="Segoe UI" w:hAnsi="Segoe UI" w:cs="Segoe UI"/>
          <w:b/>
          <w:color w:val="008484"/>
          <w:sz w:val="44"/>
          <w:szCs w:val="44"/>
          <w:lang w:val="fr-CA"/>
        </w:rPr>
      </w:pPr>
      <w:r w:rsidRPr="00A326FA">
        <w:rPr>
          <w:rFonts w:ascii="Segoe UI" w:hAnsi="Segoe UI" w:cs="Segoe UI"/>
          <w:b/>
          <w:color w:val="008484"/>
          <w:sz w:val="44"/>
          <w:szCs w:val="44"/>
          <w:lang w:val="fr-CA"/>
        </w:rPr>
        <w:lastRenderedPageBreak/>
        <w:t>Rappels pédagogiques</w:t>
      </w:r>
    </w:p>
    <w:p w14:paraId="78452B7D" w14:textId="77777777" w:rsidR="009F3016" w:rsidRDefault="009F3016" w:rsidP="000064E5">
      <w:pPr>
        <w:spacing w:line="240" w:lineRule="auto"/>
        <w:rPr>
          <w:rFonts w:cstheme="minorHAnsi"/>
          <w:sz w:val="24"/>
          <w:szCs w:val="24"/>
          <w:lang w:val="fr-CA"/>
        </w:rPr>
      </w:pPr>
    </w:p>
    <w:p w14:paraId="4E9423E2" w14:textId="4ED1F8D1" w:rsidR="00481110" w:rsidRPr="007F7D59" w:rsidRDefault="00481110" w:rsidP="00E72D6C">
      <w:pPr>
        <w:spacing w:after="240" w:line="240" w:lineRule="auto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Les bonnes pratiques pédagogiques sont tout aussi pertinentes à considérer lors de l’intégration de l’enjeu climatique à vos cours. Si vous avez besoin de soutien ponctuel ou d’accompagnement, n’hésitez pas à vous tourner vers les conseillers </w:t>
      </w:r>
      <w:r w:rsidR="006B7F29" w:rsidRPr="007F7D59">
        <w:rPr>
          <w:rFonts w:ascii="Segoe UI" w:hAnsi="Segoe UI" w:cs="Segoe UI"/>
          <w:szCs w:val="24"/>
          <w:lang w:val="fr-CA"/>
        </w:rPr>
        <w:t xml:space="preserve">et conseillères </w:t>
      </w:r>
      <w:r w:rsidRPr="007F7D59">
        <w:rPr>
          <w:rFonts w:ascii="Segoe UI" w:hAnsi="Segoe UI" w:cs="Segoe UI"/>
          <w:szCs w:val="24"/>
          <w:lang w:val="fr-CA"/>
        </w:rPr>
        <w:t>pédagogiques ou en environnement de votre établissement.</w:t>
      </w:r>
    </w:p>
    <w:p w14:paraId="2ACF709E" w14:textId="6843390C" w:rsidR="00481110" w:rsidRPr="007F7D59" w:rsidRDefault="00481110" w:rsidP="00A326FA">
      <w:pPr>
        <w:spacing w:after="120" w:line="240" w:lineRule="auto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Les quelques repères ci-dessous pourront vous servir de guide :</w:t>
      </w:r>
    </w:p>
    <w:p w14:paraId="7F8AB729" w14:textId="75F07A5E" w:rsidR="009150D3" w:rsidRPr="007F7D59" w:rsidRDefault="00481110" w:rsidP="00A326FA">
      <w:pPr>
        <w:pStyle w:val="Paragraphedeliste"/>
        <w:numPr>
          <w:ilvl w:val="0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Les cibles de formation et </w:t>
      </w:r>
      <w:r w:rsidR="00C71310">
        <w:rPr>
          <w:rFonts w:ascii="Segoe UI" w:hAnsi="Segoe UI" w:cs="Segoe UI"/>
          <w:szCs w:val="24"/>
          <w:lang w:val="fr-CA"/>
        </w:rPr>
        <w:t xml:space="preserve">les </w:t>
      </w:r>
      <w:r w:rsidRPr="007F7D59">
        <w:rPr>
          <w:rFonts w:ascii="Segoe UI" w:hAnsi="Segoe UI" w:cs="Segoe UI"/>
          <w:szCs w:val="24"/>
          <w:lang w:val="fr-CA"/>
        </w:rPr>
        <w:t>objectifs d’apprentissage sont</w:t>
      </w:r>
      <w:r w:rsidR="009150D3" w:rsidRPr="007F7D59">
        <w:rPr>
          <w:rFonts w:ascii="Segoe UI" w:hAnsi="Segoe UI" w:cs="Segoe UI"/>
          <w:szCs w:val="24"/>
          <w:lang w:val="fr-CA"/>
        </w:rPr>
        <w:t> :</w:t>
      </w:r>
      <w:r w:rsidRPr="007F7D59">
        <w:rPr>
          <w:rFonts w:ascii="Segoe UI" w:hAnsi="Segoe UI" w:cs="Segoe UI"/>
          <w:szCs w:val="24"/>
          <w:lang w:val="fr-CA"/>
        </w:rPr>
        <w:t xml:space="preserve"> </w:t>
      </w:r>
    </w:p>
    <w:p w14:paraId="1B854ABD" w14:textId="25934F67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Clairement</w:t>
      </w:r>
      <w:r w:rsidR="00481110" w:rsidRPr="007F7D59">
        <w:rPr>
          <w:rFonts w:ascii="Segoe UI" w:hAnsi="Segoe UI" w:cs="Segoe UI"/>
          <w:szCs w:val="24"/>
          <w:lang w:val="fr-CA"/>
        </w:rPr>
        <w:t xml:space="preserve"> formulés</w:t>
      </w:r>
      <w:r w:rsidR="006B7F29" w:rsidRPr="007F7D59">
        <w:rPr>
          <w:rFonts w:ascii="Segoe UI" w:hAnsi="Segoe UI" w:cs="Segoe UI"/>
          <w:szCs w:val="24"/>
          <w:lang w:val="fr-CA"/>
        </w:rPr>
        <w:t>,</w:t>
      </w:r>
    </w:p>
    <w:p w14:paraId="44A576D9" w14:textId="1F59E196" w:rsidR="00481110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left="143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Utilisent</w:t>
      </w:r>
      <w:r w:rsidR="00481110" w:rsidRPr="007F7D59">
        <w:rPr>
          <w:rFonts w:ascii="Segoe UI" w:hAnsi="Segoe UI" w:cs="Segoe UI"/>
          <w:szCs w:val="24"/>
          <w:lang w:val="fr-CA"/>
        </w:rPr>
        <w:t xml:space="preserve"> un verbe d’action de niveau taxonomique approprié 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au niveau des personnes apprenantes </w:t>
      </w:r>
      <w:r w:rsidR="00481110" w:rsidRPr="007F7D59">
        <w:rPr>
          <w:rFonts w:ascii="Segoe UI" w:hAnsi="Segoe UI" w:cs="Segoe UI"/>
          <w:szCs w:val="24"/>
          <w:lang w:val="fr-CA"/>
        </w:rPr>
        <w:t>et sont spécifiques et mesurables</w:t>
      </w:r>
      <w:r w:rsidR="006B7F29" w:rsidRPr="007F7D59">
        <w:rPr>
          <w:rFonts w:ascii="Segoe UI" w:hAnsi="Segoe UI" w:cs="Segoe UI"/>
          <w:szCs w:val="24"/>
          <w:lang w:val="fr-CA"/>
        </w:rPr>
        <w:t>.</w:t>
      </w:r>
    </w:p>
    <w:p w14:paraId="30D61DD6" w14:textId="7FF8983B" w:rsidR="009150D3" w:rsidRPr="007F7D59" w:rsidRDefault="009150D3" w:rsidP="00A326FA">
      <w:pPr>
        <w:pStyle w:val="Paragraphedeliste"/>
        <w:numPr>
          <w:ilvl w:val="0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Les cibles de formation,</w:t>
      </w:r>
      <w:r w:rsidR="009124A0" w:rsidRPr="007F7D59">
        <w:rPr>
          <w:rFonts w:ascii="Segoe UI" w:hAnsi="Segoe UI" w:cs="Segoe UI"/>
          <w:szCs w:val="24"/>
          <w:lang w:val="fr-CA"/>
        </w:rPr>
        <w:t xml:space="preserve"> les</w:t>
      </w:r>
      <w:r w:rsidRPr="007F7D59">
        <w:rPr>
          <w:rFonts w:ascii="Segoe UI" w:hAnsi="Segoe UI" w:cs="Segoe UI"/>
          <w:szCs w:val="24"/>
          <w:lang w:val="fr-CA"/>
        </w:rPr>
        <w:t xml:space="preserve"> objectifs et </w:t>
      </w:r>
      <w:r w:rsidR="009124A0" w:rsidRPr="007F7D59">
        <w:rPr>
          <w:rFonts w:ascii="Segoe UI" w:hAnsi="Segoe UI" w:cs="Segoe UI"/>
          <w:szCs w:val="24"/>
          <w:lang w:val="fr-CA"/>
        </w:rPr>
        <w:t xml:space="preserve">les </w:t>
      </w:r>
      <w:r w:rsidRPr="007F7D59">
        <w:rPr>
          <w:rFonts w:ascii="Segoe UI" w:hAnsi="Segoe UI" w:cs="Segoe UI"/>
          <w:szCs w:val="24"/>
          <w:lang w:val="fr-CA"/>
        </w:rPr>
        <w:t>contenus :</w:t>
      </w:r>
    </w:p>
    <w:p w14:paraId="41E4E802" w14:textId="562FEFB0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Sont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appuyés sur des données probantes et accompagnés de références de qualité scientifique suffisante et à jour</w:t>
      </w:r>
      <w:r w:rsidR="009124A0" w:rsidRPr="007F7D59">
        <w:rPr>
          <w:rFonts w:ascii="Segoe UI" w:hAnsi="Segoe UI" w:cs="Segoe UI"/>
          <w:szCs w:val="24"/>
          <w:lang w:val="fr-CA"/>
        </w:rPr>
        <w:t>,</w:t>
      </w:r>
    </w:p>
    <w:p w14:paraId="3B05767C" w14:textId="2C4930B5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Mettent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l’accent sur les liens pertinents les plus importants entre changements climatiques et santé</w:t>
      </w:r>
      <w:r w:rsidR="009124A0" w:rsidRPr="007F7D59">
        <w:rPr>
          <w:rFonts w:ascii="Segoe UI" w:hAnsi="Segoe UI" w:cs="Segoe UI"/>
          <w:szCs w:val="24"/>
          <w:lang w:val="fr-CA"/>
        </w:rPr>
        <w:t>,</w:t>
      </w:r>
    </w:p>
    <w:p w14:paraId="083CE65C" w14:textId="663FE851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left="1434"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Mettent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en valeur la pertinence du thème du climat pour la pratique en santé et</w:t>
      </w:r>
      <w:r w:rsidR="001717FA">
        <w:rPr>
          <w:rFonts w:ascii="Segoe UI" w:hAnsi="Segoe UI" w:cs="Segoe UI"/>
          <w:szCs w:val="24"/>
          <w:lang w:val="fr-CA"/>
        </w:rPr>
        <w:t xml:space="preserve"> en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services sociaux.</w:t>
      </w:r>
    </w:p>
    <w:p w14:paraId="08C60FC6" w14:textId="77777777" w:rsidR="009150D3" w:rsidRPr="007F7D59" w:rsidRDefault="009150D3" w:rsidP="00A326FA">
      <w:pPr>
        <w:pStyle w:val="Paragraphedeliste"/>
        <w:numPr>
          <w:ilvl w:val="0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 xml:space="preserve">L’alignement pédagogique est préservé : </w:t>
      </w:r>
    </w:p>
    <w:p w14:paraId="2ADB80B2" w14:textId="0EDE4F39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Les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cibles de formation ou </w:t>
      </w:r>
      <w:r w:rsidR="001717FA">
        <w:rPr>
          <w:rFonts w:ascii="Segoe UI" w:hAnsi="Segoe UI" w:cs="Segoe UI"/>
          <w:szCs w:val="24"/>
          <w:lang w:val="fr-CA"/>
        </w:rPr>
        <w:t xml:space="preserve">les </w:t>
      </w:r>
      <w:r w:rsidR="009150D3" w:rsidRPr="007F7D59">
        <w:rPr>
          <w:rFonts w:ascii="Segoe UI" w:hAnsi="Segoe UI" w:cs="Segoe UI"/>
          <w:szCs w:val="24"/>
          <w:lang w:val="fr-CA"/>
        </w:rPr>
        <w:t>objectifs sont cohérents avec les objets d’évaluation sélectionnés : on mesure ce qu’on veut atteindre</w:t>
      </w:r>
      <w:r w:rsidR="009124A0" w:rsidRPr="007F7D59">
        <w:rPr>
          <w:rFonts w:ascii="Segoe UI" w:hAnsi="Segoe UI" w:cs="Segoe UI"/>
          <w:szCs w:val="24"/>
          <w:lang w:val="fr-CA"/>
        </w:rPr>
        <w:t>,</w:t>
      </w:r>
    </w:p>
    <w:p w14:paraId="2F052F23" w14:textId="0191EB6B" w:rsidR="009150D3" w:rsidRPr="007F7D59" w:rsidRDefault="00552955" w:rsidP="00A326FA">
      <w:pPr>
        <w:pStyle w:val="Paragraphedeliste"/>
        <w:numPr>
          <w:ilvl w:val="1"/>
          <w:numId w:val="25"/>
        </w:numPr>
        <w:spacing w:after="120" w:line="240" w:lineRule="auto"/>
        <w:ind w:hanging="357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Les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méthodes pédagogiques sélectionnées sont choisies de façon à permettre l’atteinte des cibles de formation ou </w:t>
      </w:r>
      <w:r w:rsidR="009124A0" w:rsidRPr="007F7D59">
        <w:rPr>
          <w:rFonts w:ascii="Segoe UI" w:hAnsi="Segoe UI" w:cs="Segoe UI"/>
          <w:szCs w:val="24"/>
          <w:lang w:val="fr-CA"/>
        </w:rPr>
        <w:t xml:space="preserve">les </w:t>
      </w:r>
      <w:r w:rsidR="009150D3" w:rsidRPr="007F7D59">
        <w:rPr>
          <w:rFonts w:ascii="Segoe UI" w:hAnsi="Segoe UI" w:cs="Segoe UI"/>
          <w:szCs w:val="24"/>
          <w:lang w:val="fr-CA"/>
        </w:rPr>
        <w:t>objectifs</w:t>
      </w:r>
      <w:r w:rsidR="009124A0" w:rsidRPr="007F7D59">
        <w:rPr>
          <w:rFonts w:ascii="Segoe UI" w:hAnsi="Segoe UI" w:cs="Segoe UI"/>
          <w:szCs w:val="24"/>
          <w:lang w:val="fr-CA"/>
        </w:rPr>
        <w:t>,</w:t>
      </w:r>
    </w:p>
    <w:p w14:paraId="3795D54C" w14:textId="7713D80C" w:rsidR="009150D3" w:rsidRPr="007F7D59" w:rsidRDefault="00552955" w:rsidP="009150D3">
      <w:pPr>
        <w:pStyle w:val="Paragraphedeliste"/>
        <w:numPr>
          <w:ilvl w:val="1"/>
          <w:numId w:val="25"/>
        </w:numPr>
        <w:spacing w:after="240" w:line="240" w:lineRule="auto"/>
        <w:contextualSpacing w:val="0"/>
        <w:rPr>
          <w:rFonts w:ascii="Segoe UI" w:hAnsi="Segoe UI" w:cs="Segoe UI"/>
          <w:szCs w:val="24"/>
          <w:lang w:val="fr-CA"/>
        </w:rPr>
      </w:pPr>
      <w:r w:rsidRPr="007F7D59">
        <w:rPr>
          <w:rFonts w:ascii="Segoe UI" w:hAnsi="Segoe UI" w:cs="Segoe UI"/>
          <w:szCs w:val="24"/>
          <w:lang w:val="fr-CA"/>
        </w:rPr>
        <w:t>Les</w:t>
      </w:r>
      <w:r w:rsidR="009150D3" w:rsidRPr="007F7D59">
        <w:rPr>
          <w:rFonts w:ascii="Segoe UI" w:hAnsi="Segoe UI" w:cs="Segoe UI"/>
          <w:szCs w:val="24"/>
          <w:lang w:val="fr-CA"/>
        </w:rPr>
        <w:t xml:space="preserve"> moyens d’évaluation choisis sont cohérents avec les méthodes pédagogiques utilisées : les personnes apprenantes ont l’occasion de s’entraîner.</w:t>
      </w:r>
    </w:p>
    <w:p w14:paraId="716615D9" w14:textId="77777777" w:rsidR="009150D3" w:rsidRDefault="009150D3" w:rsidP="009150D3">
      <w:pPr>
        <w:pStyle w:val="Paragraphedeliste"/>
        <w:spacing w:line="240" w:lineRule="auto"/>
        <w:ind w:left="1440"/>
        <w:rPr>
          <w:rFonts w:cstheme="minorHAnsi"/>
          <w:sz w:val="24"/>
          <w:szCs w:val="24"/>
          <w:lang w:val="fr-CA"/>
        </w:rPr>
      </w:pPr>
    </w:p>
    <w:p w14:paraId="682D8708" w14:textId="77777777" w:rsidR="000064E5" w:rsidRPr="00D97D16" w:rsidRDefault="000064E5" w:rsidP="000064E5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sz w:val="18"/>
          <w:szCs w:val="18"/>
          <w:lang w:val="fr-CA"/>
        </w:rPr>
      </w:pPr>
    </w:p>
    <w:p w14:paraId="35A21E44" w14:textId="77777777" w:rsidR="000064E5" w:rsidRPr="00D97D16" w:rsidRDefault="000064E5" w:rsidP="000064E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fr-CA"/>
        </w:rPr>
      </w:pPr>
    </w:p>
    <w:p w14:paraId="5C59DEF5" w14:textId="39444B04" w:rsidR="00132615" w:rsidRPr="00132615" w:rsidRDefault="00132615" w:rsidP="00132615">
      <w:pPr>
        <w:rPr>
          <w:lang w:val="fr-CA"/>
        </w:rPr>
      </w:pPr>
    </w:p>
    <w:sectPr w:rsidR="00132615" w:rsidRPr="00132615" w:rsidSect="000F194C">
      <w:footerReference w:type="default" r:id="rId14"/>
      <w:pgSz w:w="20160" w:h="12240" w:orient="landscape" w:code="5"/>
      <w:pgMar w:top="720" w:right="720" w:bottom="426" w:left="72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AA071" w14:textId="77777777" w:rsidR="005E6D9C" w:rsidRDefault="005E6D9C" w:rsidP="00D4041E">
      <w:pPr>
        <w:spacing w:line="240" w:lineRule="auto"/>
      </w:pPr>
      <w:r>
        <w:separator/>
      </w:r>
    </w:p>
  </w:endnote>
  <w:endnote w:type="continuationSeparator" w:id="0">
    <w:p w14:paraId="29315617" w14:textId="77777777" w:rsidR="005E6D9C" w:rsidRDefault="005E6D9C" w:rsidP="00D40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1BE60" w14:textId="77777777" w:rsidR="000F194C" w:rsidRPr="000F194C" w:rsidRDefault="000F194C" w:rsidP="000F194C">
    <w:pPr>
      <w:pStyle w:val="Pieddepage"/>
      <w:rPr>
        <w:sz w:val="18"/>
        <w:lang w:val="fr-CA"/>
      </w:rPr>
    </w:pPr>
    <w:r w:rsidRPr="000F194C">
      <w:rPr>
        <w:sz w:val="18"/>
        <w:lang w:val="fr-CA"/>
      </w:rPr>
      <w:t>Institut national de santé publique du Québec – Ressources pour Climackathon</w:t>
    </w:r>
  </w:p>
  <w:p w14:paraId="54F3D4E1" w14:textId="0856C35F" w:rsidR="00CB54F5" w:rsidRPr="000F194C" w:rsidRDefault="00CB54F5" w:rsidP="000F194C">
    <w:pPr>
      <w:pStyle w:val="Pieddepage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594A3" w14:textId="77777777" w:rsidR="005E6D9C" w:rsidRDefault="005E6D9C" w:rsidP="00D4041E">
      <w:pPr>
        <w:spacing w:line="240" w:lineRule="auto"/>
      </w:pPr>
      <w:r>
        <w:separator/>
      </w:r>
    </w:p>
  </w:footnote>
  <w:footnote w:type="continuationSeparator" w:id="0">
    <w:p w14:paraId="35466B50" w14:textId="77777777" w:rsidR="005E6D9C" w:rsidRDefault="005E6D9C" w:rsidP="00D4041E">
      <w:pPr>
        <w:spacing w:line="240" w:lineRule="auto"/>
      </w:pPr>
      <w:r>
        <w:continuationSeparator/>
      </w:r>
    </w:p>
  </w:footnote>
  <w:footnote w:id="1">
    <w:p w14:paraId="33D75A57" w14:textId="6DC1275E" w:rsidR="000064E5" w:rsidRDefault="000064E5" w:rsidP="007F7D59">
      <w:pPr>
        <w:ind w:left="284" w:hanging="284"/>
        <w:rPr>
          <w:sz w:val="18"/>
          <w:lang w:val="fr-CA"/>
        </w:rPr>
      </w:pPr>
      <w:r w:rsidRPr="000F194C">
        <w:rPr>
          <w:rStyle w:val="Appelnotedebasdep"/>
          <w:vertAlign w:val="superscript"/>
        </w:rPr>
        <w:footnoteRef/>
      </w:r>
      <w:r w:rsidRPr="00D22C6A">
        <w:rPr>
          <w:lang w:val="fr-CA"/>
        </w:rPr>
        <w:t xml:space="preserve"> </w:t>
      </w:r>
      <w:r w:rsidR="007F7D59">
        <w:rPr>
          <w:lang w:val="fr-CA"/>
        </w:rPr>
        <w:tab/>
      </w:r>
      <w:r w:rsidRPr="007F7D59">
        <w:rPr>
          <w:rFonts w:ascii="Segoe UI" w:hAnsi="Segoe UI" w:cs="Segoe UI"/>
          <w:sz w:val="18"/>
          <w:lang w:val="fr-CA"/>
        </w:rPr>
        <w:t xml:space="preserve">Librement adapté de : </w:t>
      </w:r>
      <w:proofErr w:type="spellStart"/>
      <w:r w:rsidRPr="007F7D59">
        <w:rPr>
          <w:rFonts w:ascii="Segoe UI" w:hAnsi="Segoe UI" w:cs="Segoe UI"/>
          <w:sz w:val="18"/>
          <w:lang w:val="fr-CA"/>
        </w:rPr>
        <w:t>Climate</w:t>
      </w:r>
      <w:proofErr w:type="spellEnd"/>
      <w:r w:rsidRPr="007F7D59">
        <w:rPr>
          <w:rFonts w:ascii="Segoe UI" w:hAnsi="Segoe UI" w:cs="Segoe UI"/>
          <w:sz w:val="18"/>
          <w:lang w:val="fr-CA"/>
        </w:rPr>
        <w:t xml:space="preserve"> </w:t>
      </w:r>
      <w:proofErr w:type="spellStart"/>
      <w:r w:rsidRPr="007F7D59">
        <w:rPr>
          <w:rFonts w:ascii="Segoe UI" w:hAnsi="Segoe UI" w:cs="Segoe UI"/>
          <w:sz w:val="18"/>
          <w:lang w:val="fr-CA"/>
        </w:rPr>
        <w:t>Resources</w:t>
      </w:r>
      <w:proofErr w:type="spellEnd"/>
      <w:r w:rsidRPr="007F7D59">
        <w:rPr>
          <w:rFonts w:ascii="Segoe UI" w:hAnsi="Segoe UI" w:cs="Segoe UI"/>
          <w:sz w:val="18"/>
          <w:lang w:val="fr-CA"/>
        </w:rPr>
        <w:t xml:space="preserve"> for </w:t>
      </w:r>
      <w:proofErr w:type="spellStart"/>
      <w:r w:rsidRPr="007F7D59">
        <w:rPr>
          <w:rFonts w:ascii="Segoe UI" w:hAnsi="Segoe UI" w:cs="Segoe UI"/>
          <w:sz w:val="18"/>
          <w:lang w:val="fr-CA"/>
        </w:rPr>
        <w:t>Health</w:t>
      </w:r>
      <w:proofErr w:type="spellEnd"/>
      <w:r w:rsidRPr="007F7D59">
        <w:rPr>
          <w:rFonts w:ascii="Segoe UI" w:hAnsi="Segoe UI" w:cs="Segoe UI"/>
          <w:sz w:val="18"/>
          <w:lang w:val="fr-CA"/>
        </w:rPr>
        <w:t xml:space="preserve"> </w:t>
      </w:r>
      <w:proofErr w:type="spellStart"/>
      <w:r w:rsidRPr="007F7D59">
        <w:rPr>
          <w:rFonts w:ascii="Segoe UI" w:hAnsi="Segoe UI" w:cs="Segoe UI"/>
          <w:sz w:val="18"/>
          <w:lang w:val="fr-CA"/>
        </w:rPr>
        <w:t>education</w:t>
      </w:r>
      <w:proofErr w:type="spellEnd"/>
      <w:r w:rsidRPr="007F7D59">
        <w:rPr>
          <w:rFonts w:ascii="Segoe UI" w:hAnsi="Segoe UI" w:cs="Segoe UI"/>
          <w:sz w:val="18"/>
          <w:lang w:val="fr-CA"/>
        </w:rPr>
        <w:t xml:space="preserve"> </w:t>
      </w:r>
      <w:proofErr w:type="spellStart"/>
      <w:r w:rsidRPr="007F7D59">
        <w:rPr>
          <w:rFonts w:ascii="Segoe UI" w:hAnsi="Segoe UI" w:cs="Segoe UI"/>
          <w:sz w:val="18"/>
          <w:lang w:val="fr-CA"/>
        </w:rPr>
        <w:t>Implementation</w:t>
      </w:r>
      <w:proofErr w:type="spellEnd"/>
      <w:r w:rsidRPr="007F7D59">
        <w:rPr>
          <w:rFonts w:ascii="Segoe UI" w:hAnsi="Segoe UI" w:cs="Segoe UI"/>
          <w:sz w:val="18"/>
          <w:lang w:val="fr-CA"/>
        </w:rPr>
        <w:t xml:space="preserve"> Guide [</w:t>
      </w:r>
      <w:r w:rsidR="00C4453A" w:rsidRPr="007F7D59">
        <w:rPr>
          <w:rFonts w:ascii="Segoe UI" w:hAnsi="Segoe UI" w:cs="Segoe UI"/>
          <w:sz w:val="18"/>
          <w:lang w:val="fr-CA"/>
        </w:rPr>
        <w:t>En ligne</w:t>
      </w:r>
      <w:r w:rsidRPr="007F7D59">
        <w:rPr>
          <w:rFonts w:ascii="Segoe UI" w:hAnsi="Segoe UI" w:cs="Segoe UI"/>
          <w:sz w:val="18"/>
          <w:lang w:val="fr-CA"/>
        </w:rPr>
        <w:t xml:space="preserve">]. 2022. Disponible : </w:t>
      </w:r>
      <w:hyperlink r:id="rId1" w:history="1">
        <w:r w:rsidRPr="003D222C">
          <w:rPr>
            <w:rStyle w:val="Lienhypertexte"/>
            <w:rFonts w:ascii="Segoe UI" w:hAnsi="Segoe UI" w:cs="Segoe UI"/>
            <w:color w:val="008484"/>
            <w:sz w:val="18"/>
            <w:lang w:val="fr-CA"/>
          </w:rPr>
          <w:t>https://climatehealthed.org</w:t>
        </w:r>
      </w:hyperlink>
      <w:r w:rsidRPr="007F7D59">
        <w:rPr>
          <w:rFonts w:ascii="Segoe UI" w:hAnsi="Segoe UI" w:cs="Segoe UI"/>
          <w:sz w:val="18"/>
          <w:lang w:val="fr-CA"/>
        </w:rPr>
        <w:t xml:space="preserve"> en s’inscrivant gratuitement (</w:t>
      </w:r>
      <w:proofErr w:type="spellStart"/>
      <w:r w:rsidRPr="000F194C">
        <w:rPr>
          <w:rFonts w:ascii="Segoe UI" w:hAnsi="Segoe UI" w:cs="Segoe UI"/>
          <w:i/>
          <w:sz w:val="18"/>
          <w:lang w:val="fr-CA"/>
        </w:rPr>
        <w:t>register</w:t>
      </w:r>
      <w:proofErr w:type="spellEnd"/>
      <w:r w:rsidRPr="000F194C">
        <w:rPr>
          <w:rFonts w:ascii="Segoe UI" w:hAnsi="Segoe UI" w:cs="Segoe UI"/>
          <w:i/>
          <w:sz w:val="18"/>
          <w:lang w:val="fr-CA"/>
        </w:rPr>
        <w:t xml:space="preserve"> for </w:t>
      </w:r>
      <w:proofErr w:type="spellStart"/>
      <w:r w:rsidRPr="000F194C">
        <w:rPr>
          <w:rFonts w:ascii="Segoe UI" w:hAnsi="Segoe UI" w:cs="Segoe UI"/>
          <w:i/>
          <w:sz w:val="18"/>
          <w:lang w:val="fr-CA"/>
        </w:rPr>
        <w:t>access</w:t>
      </w:r>
      <w:proofErr w:type="spellEnd"/>
      <w:r w:rsidRPr="007F7D59">
        <w:rPr>
          <w:rFonts w:ascii="Segoe UI" w:hAnsi="Segoe UI" w:cs="Segoe UI"/>
          <w:sz w:val="18"/>
          <w:lang w:val="fr-CA"/>
        </w:rPr>
        <w:t>).</w:t>
      </w:r>
      <w:r w:rsidRPr="007F7D59">
        <w:rPr>
          <w:sz w:val="18"/>
          <w:lang w:val="fr-CA"/>
        </w:rPr>
        <w:t xml:space="preserve">  </w:t>
      </w:r>
    </w:p>
    <w:p w14:paraId="261028B4" w14:textId="77777777" w:rsidR="000F194C" w:rsidRPr="00D4041E" w:rsidRDefault="000F194C" w:rsidP="007F7D59">
      <w:pPr>
        <w:ind w:left="284" w:hanging="284"/>
        <w:rPr>
          <w:lang w:val="fr-C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A72"/>
    <w:multiLevelType w:val="hybridMultilevel"/>
    <w:tmpl w:val="87542B60"/>
    <w:lvl w:ilvl="0" w:tplc="30F0B15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11D1"/>
    <w:multiLevelType w:val="hybridMultilevel"/>
    <w:tmpl w:val="4F86369E"/>
    <w:lvl w:ilvl="0" w:tplc="10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EE75BD5"/>
    <w:multiLevelType w:val="hybridMultilevel"/>
    <w:tmpl w:val="A6B60A38"/>
    <w:lvl w:ilvl="0" w:tplc="63F64C4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2578F"/>
    <w:multiLevelType w:val="hybridMultilevel"/>
    <w:tmpl w:val="D846913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F45F5"/>
    <w:multiLevelType w:val="multilevel"/>
    <w:tmpl w:val="80A84D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8581A5B"/>
    <w:multiLevelType w:val="hybridMultilevel"/>
    <w:tmpl w:val="75FA7696"/>
    <w:lvl w:ilvl="0" w:tplc="CD2E0DA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56E"/>
    <w:multiLevelType w:val="hybridMultilevel"/>
    <w:tmpl w:val="2D48A10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26882"/>
    <w:multiLevelType w:val="hybridMultilevel"/>
    <w:tmpl w:val="0F48AA82"/>
    <w:lvl w:ilvl="0" w:tplc="30F0B15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A5DCD"/>
    <w:multiLevelType w:val="hybridMultilevel"/>
    <w:tmpl w:val="9ABED91C"/>
    <w:lvl w:ilvl="0" w:tplc="CD2E0DA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064D7"/>
    <w:multiLevelType w:val="hybridMultilevel"/>
    <w:tmpl w:val="EC70173C"/>
    <w:lvl w:ilvl="0" w:tplc="414C9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84"/>
      </w:rPr>
    </w:lvl>
    <w:lvl w:ilvl="1" w:tplc="1A7A0694">
      <w:start w:val="1"/>
      <w:numFmt w:val="bullet"/>
      <w:lvlText w:val="-"/>
      <w:lvlJc w:val="left"/>
      <w:pPr>
        <w:ind w:left="1440" w:hanging="360"/>
      </w:pPr>
      <w:rPr>
        <w:rFonts w:ascii="HelveticaNeueLT Std" w:hAnsi="HelveticaNeueLT Std" w:hint="default"/>
        <w:color w:val="008484"/>
        <w:sz w:val="22"/>
        <w:u w:color="70AD47" w:themeColor="accent6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9186B"/>
    <w:multiLevelType w:val="multilevel"/>
    <w:tmpl w:val="CF0EEE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002478D"/>
    <w:multiLevelType w:val="multilevel"/>
    <w:tmpl w:val="EF961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489C39B3"/>
    <w:multiLevelType w:val="hybridMultilevel"/>
    <w:tmpl w:val="8A2C4B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76F49"/>
    <w:multiLevelType w:val="hybridMultilevel"/>
    <w:tmpl w:val="B5F284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44DB7"/>
    <w:multiLevelType w:val="hybridMultilevel"/>
    <w:tmpl w:val="7034F4F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7B90"/>
    <w:multiLevelType w:val="multilevel"/>
    <w:tmpl w:val="51F6A5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15162FD"/>
    <w:multiLevelType w:val="hybridMultilevel"/>
    <w:tmpl w:val="FA9A7EF0"/>
    <w:lvl w:ilvl="0" w:tplc="414C9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84"/>
      </w:rPr>
    </w:lvl>
    <w:lvl w:ilvl="1" w:tplc="1A7A0694">
      <w:start w:val="1"/>
      <w:numFmt w:val="bullet"/>
      <w:lvlText w:val="-"/>
      <w:lvlJc w:val="left"/>
      <w:pPr>
        <w:ind w:left="1440" w:hanging="360"/>
      </w:pPr>
      <w:rPr>
        <w:rFonts w:ascii="HelveticaNeueLT Std" w:hAnsi="HelveticaNeueLT Std" w:hint="default"/>
        <w:color w:val="008484"/>
        <w:sz w:val="22"/>
        <w:u w:color="70AD47" w:themeColor="accent6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04553"/>
    <w:multiLevelType w:val="hybridMultilevel"/>
    <w:tmpl w:val="65B088DA"/>
    <w:lvl w:ilvl="0" w:tplc="6B88CBA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B7A12"/>
    <w:multiLevelType w:val="hybridMultilevel"/>
    <w:tmpl w:val="A7F046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12871"/>
    <w:multiLevelType w:val="hybridMultilevel"/>
    <w:tmpl w:val="7608A202"/>
    <w:lvl w:ilvl="0" w:tplc="CD2E0DA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83FCC"/>
    <w:multiLevelType w:val="multilevel"/>
    <w:tmpl w:val="7A8E0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E7552D2"/>
    <w:multiLevelType w:val="multilevel"/>
    <w:tmpl w:val="F16EBE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0E54774"/>
    <w:multiLevelType w:val="hybridMultilevel"/>
    <w:tmpl w:val="07688A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9F1672"/>
    <w:multiLevelType w:val="hybridMultilevel"/>
    <w:tmpl w:val="9476F3F4"/>
    <w:lvl w:ilvl="0" w:tplc="CD2E0DA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0702E"/>
    <w:multiLevelType w:val="hybridMultilevel"/>
    <w:tmpl w:val="B526E680"/>
    <w:lvl w:ilvl="0" w:tplc="10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1"/>
  </w:num>
  <w:num w:numId="4">
    <w:abstractNumId w:val="3"/>
  </w:num>
  <w:num w:numId="5">
    <w:abstractNumId w:val="6"/>
  </w:num>
  <w:num w:numId="6">
    <w:abstractNumId w:val="12"/>
  </w:num>
  <w:num w:numId="7">
    <w:abstractNumId w:val="14"/>
  </w:num>
  <w:num w:numId="8">
    <w:abstractNumId w:val="18"/>
  </w:num>
  <w:num w:numId="9">
    <w:abstractNumId w:val="16"/>
  </w:num>
  <w:num w:numId="10">
    <w:abstractNumId w:val="23"/>
  </w:num>
  <w:num w:numId="11">
    <w:abstractNumId w:val="19"/>
  </w:num>
  <w:num w:numId="12">
    <w:abstractNumId w:val="5"/>
  </w:num>
  <w:num w:numId="13">
    <w:abstractNumId w:val="8"/>
  </w:num>
  <w:num w:numId="14">
    <w:abstractNumId w:val="13"/>
  </w:num>
  <w:num w:numId="15">
    <w:abstractNumId w:val="2"/>
  </w:num>
  <w:num w:numId="16">
    <w:abstractNumId w:val="0"/>
  </w:num>
  <w:num w:numId="17">
    <w:abstractNumId w:val="11"/>
  </w:num>
  <w:num w:numId="18">
    <w:abstractNumId w:val="15"/>
  </w:num>
  <w:num w:numId="19">
    <w:abstractNumId w:val="21"/>
  </w:num>
  <w:num w:numId="20">
    <w:abstractNumId w:val="17"/>
  </w:num>
  <w:num w:numId="21">
    <w:abstractNumId w:val="10"/>
  </w:num>
  <w:num w:numId="22">
    <w:abstractNumId w:val="20"/>
  </w:num>
  <w:num w:numId="23">
    <w:abstractNumId w:val="4"/>
  </w:num>
  <w:num w:numId="24">
    <w:abstractNumId w:val="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C2"/>
    <w:rsid w:val="00000B73"/>
    <w:rsid w:val="000064E5"/>
    <w:rsid w:val="00007203"/>
    <w:rsid w:val="000113AC"/>
    <w:rsid w:val="00065EE9"/>
    <w:rsid w:val="000741CF"/>
    <w:rsid w:val="00075C18"/>
    <w:rsid w:val="00081C8A"/>
    <w:rsid w:val="000917A9"/>
    <w:rsid w:val="00095DE2"/>
    <w:rsid w:val="000A78CA"/>
    <w:rsid w:val="000B36DF"/>
    <w:rsid w:val="000D394A"/>
    <w:rsid w:val="000D5804"/>
    <w:rsid w:val="000E51B2"/>
    <w:rsid w:val="000F194C"/>
    <w:rsid w:val="0011645E"/>
    <w:rsid w:val="00122657"/>
    <w:rsid w:val="00132615"/>
    <w:rsid w:val="001355C2"/>
    <w:rsid w:val="001478D2"/>
    <w:rsid w:val="00165BAD"/>
    <w:rsid w:val="001717FA"/>
    <w:rsid w:val="00191B62"/>
    <w:rsid w:val="001A0F03"/>
    <w:rsid w:val="001A371F"/>
    <w:rsid w:val="001A5391"/>
    <w:rsid w:val="001B33BE"/>
    <w:rsid w:val="001C4885"/>
    <w:rsid w:val="001D4BF0"/>
    <w:rsid w:val="00200033"/>
    <w:rsid w:val="00210302"/>
    <w:rsid w:val="00214447"/>
    <w:rsid w:val="00233971"/>
    <w:rsid w:val="00236032"/>
    <w:rsid w:val="00270CBA"/>
    <w:rsid w:val="002766D7"/>
    <w:rsid w:val="002834DA"/>
    <w:rsid w:val="00285C6C"/>
    <w:rsid w:val="002F0C47"/>
    <w:rsid w:val="002F53BB"/>
    <w:rsid w:val="00300DC4"/>
    <w:rsid w:val="003104C1"/>
    <w:rsid w:val="00323C08"/>
    <w:rsid w:val="003349DD"/>
    <w:rsid w:val="003502B7"/>
    <w:rsid w:val="00350855"/>
    <w:rsid w:val="00364C72"/>
    <w:rsid w:val="00375D3B"/>
    <w:rsid w:val="00386350"/>
    <w:rsid w:val="00393CD9"/>
    <w:rsid w:val="003A4FCA"/>
    <w:rsid w:val="003D222C"/>
    <w:rsid w:val="003D75B9"/>
    <w:rsid w:val="004178C7"/>
    <w:rsid w:val="004316C6"/>
    <w:rsid w:val="00434C30"/>
    <w:rsid w:val="00442492"/>
    <w:rsid w:val="00447925"/>
    <w:rsid w:val="00450CB0"/>
    <w:rsid w:val="004665CD"/>
    <w:rsid w:val="00481110"/>
    <w:rsid w:val="00495F91"/>
    <w:rsid w:val="004A63CA"/>
    <w:rsid w:val="004F1BFA"/>
    <w:rsid w:val="00524045"/>
    <w:rsid w:val="005518F0"/>
    <w:rsid w:val="00552955"/>
    <w:rsid w:val="00570AD9"/>
    <w:rsid w:val="005E6D9C"/>
    <w:rsid w:val="00607D54"/>
    <w:rsid w:val="0061748F"/>
    <w:rsid w:val="00620CEB"/>
    <w:rsid w:val="006559BB"/>
    <w:rsid w:val="00660500"/>
    <w:rsid w:val="00685CCB"/>
    <w:rsid w:val="006A321B"/>
    <w:rsid w:val="006B7F29"/>
    <w:rsid w:val="006F0191"/>
    <w:rsid w:val="007213A8"/>
    <w:rsid w:val="00760163"/>
    <w:rsid w:val="00783DA1"/>
    <w:rsid w:val="00783DE4"/>
    <w:rsid w:val="007937A4"/>
    <w:rsid w:val="007D5112"/>
    <w:rsid w:val="007E5D26"/>
    <w:rsid w:val="007F7D59"/>
    <w:rsid w:val="00805E4B"/>
    <w:rsid w:val="008310B8"/>
    <w:rsid w:val="008910E9"/>
    <w:rsid w:val="008D3098"/>
    <w:rsid w:val="008E3E42"/>
    <w:rsid w:val="008E706A"/>
    <w:rsid w:val="008F5310"/>
    <w:rsid w:val="00905727"/>
    <w:rsid w:val="009124A0"/>
    <w:rsid w:val="009150D3"/>
    <w:rsid w:val="00930D46"/>
    <w:rsid w:val="0093303F"/>
    <w:rsid w:val="00940F5E"/>
    <w:rsid w:val="00956B84"/>
    <w:rsid w:val="009621BF"/>
    <w:rsid w:val="0099298B"/>
    <w:rsid w:val="009A227B"/>
    <w:rsid w:val="009A768C"/>
    <w:rsid w:val="009B5099"/>
    <w:rsid w:val="009C1D01"/>
    <w:rsid w:val="009F3016"/>
    <w:rsid w:val="00A07F32"/>
    <w:rsid w:val="00A263BC"/>
    <w:rsid w:val="00A27132"/>
    <w:rsid w:val="00A326FA"/>
    <w:rsid w:val="00A62572"/>
    <w:rsid w:val="00A971E4"/>
    <w:rsid w:val="00AB25A5"/>
    <w:rsid w:val="00AC6EED"/>
    <w:rsid w:val="00AF139B"/>
    <w:rsid w:val="00AF48E6"/>
    <w:rsid w:val="00B030C3"/>
    <w:rsid w:val="00B07708"/>
    <w:rsid w:val="00B30D3E"/>
    <w:rsid w:val="00B41216"/>
    <w:rsid w:val="00B77D7B"/>
    <w:rsid w:val="00B911E8"/>
    <w:rsid w:val="00BA2A3A"/>
    <w:rsid w:val="00BC111B"/>
    <w:rsid w:val="00BC4401"/>
    <w:rsid w:val="00BE5105"/>
    <w:rsid w:val="00C01D83"/>
    <w:rsid w:val="00C04083"/>
    <w:rsid w:val="00C2242F"/>
    <w:rsid w:val="00C24C19"/>
    <w:rsid w:val="00C344FE"/>
    <w:rsid w:val="00C351CE"/>
    <w:rsid w:val="00C423A2"/>
    <w:rsid w:val="00C4453A"/>
    <w:rsid w:val="00C70BAD"/>
    <w:rsid w:val="00C71310"/>
    <w:rsid w:val="00C75802"/>
    <w:rsid w:val="00C90129"/>
    <w:rsid w:val="00C94FB0"/>
    <w:rsid w:val="00C959F7"/>
    <w:rsid w:val="00CB444A"/>
    <w:rsid w:val="00CB5335"/>
    <w:rsid w:val="00CB54F5"/>
    <w:rsid w:val="00D1084C"/>
    <w:rsid w:val="00D17738"/>
    <w:rsid w:val="00D22C6A"/>
    <w:rsid w:val="00D4041E"/>
    <w:rsid w:val="00D4555E"/>
    <w:rsid w:val="00D97D16"/>
    <w:rsid w:val="00DA1857"/>
    <w:rsid w:val="00DB1985"/>
    <w:rsid w:val="00DD035C"/>
    <w:rsid w:val="00DE0695"/>
    <w:rsid w:val="00DE6B55"/>
    <w:rsid w:val="00DF71C6"/>
    <w:rsid w:val="00E12162"/>
    <w:rsid w:val="00E51C92"/>
    <w:rsid w:val="00E52189"/>
    <w:rsid w:val="00E63C03"/>
    <w:rsid w:val="00E63C32"/>
    <w:rsid w:val="00E72D6C"/>
    <w:rsid w:val="00E739CA"/>
    <w:rsid w:val="00E867DA"/>
    <w:rsid w:val="00ED3EFF"/>
    <w:rsid w:val="00ED5796"/>
    <w:rsid w:val="00ED61FC"/>
    <w:rsid w:val="00EE0F00"/>
    <w:rsid w:val="00EE1A3C"/>
    <w:rsid w:val="00EF2BE5"/>
    <w:rsid w:val="00FB3A70"/>
    <w:rsid w:val="00FC0426"/>
    <w:rsid w:val="00FD3EDD"/>
    <w:rsid w:val="00FF21BE"/>
    <w:rsid w:val="0969C18B"/>
    <w:rsid w:val="14FFEE09"/>
    <w:rsid w:val="1E4A7B7D"/>
    <w:rsid w:val="23E99B95"/>
    <w:rsid w:val="29E87C3F"/>
    <w:rsid w:val="31FABBF9"/>
    <w:rsid w:val="352D25F1"/>
    <w:rsid w:val="3DEB65C3"/>
    <w:rsid w:val="44925A87"/>
    <w:rsid w:val="5478B897"/>
    <w:rsid w:val="56D82640"/>
    <w:rsid w:val="586DA9A2"/>
    <w:rsid w:val="5DC69BC9"/>
    <w:rsid w:val="6F35CEDB"/>
    <w:rsid w:val="7A9E8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91CB5C"/>
  <w15:chartTrackingRefBased/>
  <w15:docId w15:val="{09EFEA53-2913-4E21-B900-3BD84FAB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55C2"/>
  </w:style>
  <w:style w:type="paragraph" w:styleId="Titre1">
    <w:name w:val="heading 1"/>
    <w:basedOn w:val="Normal"/>
    <w:next w:val="Normal"/>
    <w:link w:val="Titre1Car"/>
    <w:uiPriority w:val="9"/>
    <w:qFormat/>
    <w:rsid w:val="00DE6B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B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55C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355C2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1355C2"/>
    <w:pPr>
      <w:spacing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C70BAD"/>
    <w:rPr>
      <w:color w:val="605E5C"/>
      <w:shd w:val="clear" w:color="auto" w:fill="E1DFDD"/>
    </w:rPr>
  </w:style>
  <w:style w:type="character" w:customStyle="1" w:styleId="highwire-citation-authors">
    <w:name w:val="highwire-citation-authors"/>
    <w:basedOn w:val="Policepardfaut"/>
    <w:rsid w:val="000113AC"/>
  </w:style>
  <w:style w:type="character" w:customStyle="1" w:styleId="highwire-citation-author">
    <w:name w:val="highwire-citation-author"/>
    <w:basedOn w:val="Policepardfaut"/>
    <w:rsid w:val="000113AC"/>
  </w:style>
  <w:style w:type="character" w:customStyle="1" w:styleId="nlm-surname">
    <w:name w:val="nlm-surname"/>
    <w:basedOn w:val="Policepardfaut"/>
    <w:rsid w:val="000113AC"/>
  </w:style>
  <w:style w:type="character" w:customStyle="1" w:styleId="citation-et">
    <w:name w:val="citation-et"/>
    <w:basedOn w:val="Policepardfaut"/>
    <w:rsid w:val="000113AC"/>
  </w:style>
  <w:style w:type="character" w:customStyle="1" w:styleId="highwire-cite-metadata-journal">
    <w:name w:val="highwire-cite-metadata-journal"/>
    <w:basedOn w:val="Policepardfaut"/>
    <w:rsid w:val="000113AC"/>
  </w:style>
  <w:style w:type="character" w:customStyle="1" w:styleId="highwire-cite-metadata-year">
    <w:name w:val="highwire-cite-metadata-year"/>
    <w:basedOn w:val="Policepardfaut"/>
    <w:rsid w:val="000113AC"/>
  </w:style>
  <w:style w:type="character" w:customStyle="1" w:styleId="highwire-cite-metadata-volume">
    <w:name w:val="highwire-cite-metadata-volume"/>
    <w:basedOn w:val="Policepardfaut"/>
    <w:rsid w:val="000113AC"/>
  </w:style>
  <w:style w:type="character" w:customStyle="1" w:styleId="highwire-cite-metadata-pages">
    <w:name w:val="highwire-cite-metadata-pages"/>
    <w:basedOn w:val="Policepardfaut"/>
    <w:rsid w:val="000113AC"/>
  </w:style>
  <w:style w:type="character" w:styleId="Appelnotedebasdep">
    <w:name w:val="footnote reference"/>
    <w:semiHidden/>
    <w:rsid w:val="00442492"/>
  </w:style>
  <w:style w:type="character" w:styleId="Lienhypertextesuivivisit">
    <w:name w:val="FollowedHyperlink"/>
    <w:basedOn w:val="Policepardfaut"/>
    <w:uiPriority w:val="99"/>
    <w:semiHidden/>
    <w:unhideWhenUsed/>
    <w:rsid w:val="006A321B"/>
    <w:rPr>
      <w:color w:val="954F72" w:themeColor="followedHyperlink"/>
      <w:u w:val="single"/>
    </w:rPr>
  </w:style>
  <w:style w:type="character" w:customStyle="1" w:styleId="anchor-text">
    <w:name w:val="anchor-text"/>
    <w:basedOn w:val="Policepardfaut"/>
    <w:rsid w:val="00C351CE"/>
  </w:style>
  <w:style w:type="paragraph" w:styleId="Titre">
    <w:name w:val="Title"/>
    <w:basedOn w:val="Normal"/>
    <w:next w:val="Normal"/>
    <w:link w:val="TitreCar"/>
    <w:uiPriority w:val="10"/>
    <w:qFormat/>
    <w:rsid w:val="00D4041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0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4041E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4041E"/>
    <w:rPr>
      <w:sz w:val="20"/>
      <w:szCs w:val="20"/>
    </w:rPr>
  </w:style>
  <w:style w:type="table" w:styleId="Grilledutableau">
    <w:name w:val="Table Grid"/>
    <w:basedOn w:val="TableauNormal"/>
    <w:uiPriority w:val="39"/>
    <w:rsid w:val="00D97D1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DE6B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DE6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i-provider">
    <w:name w:val="ui-provider"/>
    <w:basedOn w:val="Policepardfaut"/>
    <w:rsid w:val="00375D3B"/>
  </w:style>
  <w:style w:type="paragraph" w:styleId="En-tte">
    <w:name w:val="header"/>
    <w:basedOn w:val="Normal"/>
    <w:link w:val="En-tteCar"/>
    <w:uiPriority w:val="99"/>
    <w:unhideWhenUsed/>
    <w:rsid w:val="00CB54F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54F5"/>
  </w:style>
  <w:style w:type="paragraph" w:styleId="Pieddepage">
    <w:name w:val="footer"/>
    <w:basedOn w:val="Normal"/>
    <w:link w:val="PieddepageCar"/>
    <w:uiPriority w:val="99"/>
    <w:unhideWhenUsed/>
    <w:rsid w:val="00CB54F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54F5"/>
  </w:style>
  <w:style w:type="paragraph" w:customStyle="1" w:styleId="paragraph">
    <w:name w:val="paragraph"/>
    <w:basedOn w:val="Normal"/>
    <w:rsid w:val="004A63CA"/>
    <w:pPr>
      <w:spacing w:line="240" w:lineRule="auto"/>
    </w:pPr>
    <w:rPr>
      <w:rFonts w:ascii="Calibri" w:hAnsi="Calibri" w:cs="Times New Roman"/>
      <w:lang w:val="fr-CA" w:eastAsia="fr-CA"/>
    </w:rPr>
  </w:style>
  <w:style w:type="character" w:customStyle="1" w:styleId="normaltextrun">
    <w:name w:val="normaltextrun"/>
    <w:basedOn w:val="Policepardfaut"/>
    <w:rsid w:val="004A63CA"/>
  </w:style>
  <w:style w:type="character" w:customStyle="1" w:styleId="eop">
    <w:name w:val="eop"/>
    <w:basedOn w:val="Policepardfaut"/>
    <w:rsid w:val="004A63CA"/>
  </w:style>
  <w:style w:type="character" w:styleId="Marquedecommentaire">
    <w:name w:val="annotation reference"/>
    <w:basedOn w:val="Policepardfaut"/>
    <w:uiPriority w:val="99"/>
    <w:semiHidden/>
    <w:unhideWhenUsed/>
    <w:rsid w:val="00C423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23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423A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23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423A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23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2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18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474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40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208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94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966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901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83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9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37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29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7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86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3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65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8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2322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5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441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8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68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4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51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303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914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2681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273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94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946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212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8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703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1839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2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489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1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0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926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8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83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700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66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5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60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966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303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2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3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37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9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9827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141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eunessejecoute.ca/information/7-astuces-contre-lecoanxiete-et-les-changements-climatiqu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anada.ca/fr/sante-canada/services/changements-climatiques-sante/population-risque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tlasclimatique.ca/changements-climatiques-et-sante-mental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limatehealthe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4698257CBE54F931FC766C1FA750A" ma:contentTypeVersion="29" ma:contentTypeDescription="Create a new document." ma:contentTypeScope="" ma:versionID="b9777b3f70c71cc1fab24e2fe393dac6">
  <xsd:schema xmlns:xsd="http://www.w3.org/2001/XMLSchema" xmlns:xs="http://www.w3.org/2001/XMLSchema" xmlns:p="http://schemas.microsoft.com/office/2006/metadata/properties" xmlns:ns2="e4774c3d-5ea7-40b8-8a21-6ac817ff7d9e" xmlns:ns3="486e6368-79ef-44db-ba80-934e3a57618d" targetNamespace="http://schemas.microsoft.com/office/2006/metadata/properties" ma:root="true" ma:fieldsID="75f0b8e0eb368c568d3f65b8ab4e73e0" ns2:_="" ns3:_="">
    <xsd:import namespace="e4774c3d-5ea7-40b8-8a21-6ac817ff7d9e"/>
    <xsd:import namespace="486e6368-79ef-44db-ba80-934e3a57618d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74c3d-5ea7-40b8-8a21-6ac817ff7d9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e6368-79ef-44db-ba80-934e3a57618d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4774c3d-5ea7-40b8-8a21-6ac817ff7d9e" xsi:nil="true"/>
    <Owner xmlns="e4774c3d-5ea7-40b8-8a21-6ac817ff7d9e">
      <UserInfo>
        <DisplayName/>
        <AccountId xsi:nil="true"/>
        <AccountType/>
      </UserInfo>
    </Owner>
    <TeamsChannelId xmlns="e4774c3d-5ea7-40b8-8a21-6ac817ff7d9e" xsi:nil="true"/>
    <IsNotebookLocked xmlns="e4774c3d-5ea7-40b8-8a21-6ac817ff7d9e" xsi:nil="true"/>
    <NotebookType xmlns="e4774c3d-5ea7-40b8-8a21-6ac817ff7d9e" xsi:nil="true"/>
    <CultureName xmlns="e4774c3d-5ea7-40b8-8a21-6ac817ff7d9e" xsi:nil="true"/>
    <Leaders xmlns="e4774c3d-5ea7-40b8-8a21-6ac817ff7d9e">
      <UserInfo>
        <DisplayName/>
        <AccountId xsi:nil="true"/>
        <AccountType/>
      </UserInfo>
    </Leaders>
    <Members xmlns="e4774c3d-5ea7-40b8-8a21-6ac817ff7d9e">
      <UserInfo>
        <DisplayName/>
        <AccountId xsi:nil="true"/>
        <AccountType/>
      </UserInfo>
    </Members>
    <Member_Groups xmlns="e4774c3d-5ea7-40b8-8a21-6ac817ff7d9e">
      <UserInfo>
        <DisplayName/>
        <AccountId xsi:nil="true"/>
        <AccountType/>
      </UserInfo>
    </Member_Groups>
    <Self_Registration_Enabled xmlns="e4774c3d-5ea7-40b8-8a21-6ac817ff7d9e" xsi:nil="true"/>
    <Has_Leaders_Only_SectionGroup xmlns="e4774c3d-5ea7-40b8-8a21-6ac817ff7d9e" xsi:nil="true"/>
    <DefaultSectionNames xmlns="e4774c3d-5ea7-40b8-8a21-6ac817ff7d9e" xsi:nil="true"/>
    <Is_Collaboration_Space_Locked xmlns="e4774c3d-5ea7-40b8-8a21-6ac817ff7d9e" xsi:nil="true"/>
    <LMS_Mappings xmlns="e4774c3d-5ea7-40b8-8a21-6ac817ff7d9e" xsi:nil="true"/>
    <Invited_Leaders xmlns="e4774c3d-5ea7-40b8-8a21-6ac817ff7d9e" xsi:nil="true"/>
    <Distribution_Groups xmlns="e4774c3d-5ea7-40b8-8a21-6ac817ff7d9e" xsi:nil="true"/>
    <Math_Settings xmlns="e4774c3d-5ea7-40b8-8a21-6ac817ff7d9e" xsi:nil="true"/>
    <Templates xmlns="e4774c3d-5ea7-40b8-8a21-6ac817ff7d9e" xsi:nil="true"/>
    <Invited_Members xmlns="e4774c3d-5ea7-40b8-8a21-6ac817ff7d9e" xsi:nil="true"/>
    <AppVersion xmlns="e4774c3d-5ea7-40b8-8a21-6ac817ff7d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FB9C6-E37E-4C8B-BAAA-B2591CAA0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74c3d-5ea7-40b8-8a21-6ac817ff7d9e"/>
    <ds:schemaRef ds:uri="486e6368-79ef-44db-ba80-934e3a576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81568F-CCB5-4F78-99A1-ED403F070F79}">
  <ds:schemaRefs>
    <ds:schemaRef ds:uri="http://schemas.microsoft.com/office/2006/documentManagement/types"/>
    <ds:schemaRef ds:uri="http://purl.org/dc/elements/1.1/"/>
    <ds:schemaRef ds:uri="http://purl.org/dc/terms/"/>
    <ds:schemaRef ds:uri="e4774c3d-5ea7-40b8-8a21-6ac817ff7d9e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486e6368-79ef-44db-ba80-934e3a57618d"/>
  </ds:schemaRefs>
</ds:datastoreItem>
</file>

<file path=customXml/itemProps3.xml><?xml version="1.0" encoding="utf-8"?>
<ds:datastoreItem xmlns:ds="http://schemas.openxmlformats.org/officeDocument/2006/customXml" ds:itemID="{59E22192-2E0A-4435-8EC2-C6FE9B8E55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18EA80-2979-4F35-96F1-B7D63D1EE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1232</Words>
  <Characters>6776</Characters>
  <Application>Microsoft Office Word</Application>
  <DocSecurity>0</DocSecurity>
  <Lines>56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Dilig-Ruiz</dc:creator>
  <cp:keywords/>
  <dc:description/>
  <cp:lastModifiedBy>Aurélie Franco</cp:lastModifiedBy>
  <cp:revision>4</cp:revision>
  <dcterms:created xsi:type="dcterms:W3CDTF">2024-07-22T18:18:00Z</dcterms:created>
  <dcterms:modified xsi:type="dcterms:W3CDTF">2024-08-09T12:14:00Z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0x010100EBE4698257CBE54F931FC766C1FA750A</vt:lpwstr>
  </property>
</Properties>
</file>